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C0799" w14:textId="77777777" w:rsidR="002E62C7" w:rsidRDefault="0046030E" w:rsidP="00241B8D">
      <w:pPr>
        <w:ind w:left="2160" w:firstLine="720"/>
      </w:pPr>
      <w:r>
        <w:rPr>
          <w:noProof/>
          <w:lang w:eastAsia="en-GB"/>
        </w:rPr>
        <w:drawing>
          <wp:inline distT="0" distB="0" distL="0" distR="0" wp14:anchorId="30660186" wp14:editId="54552FCB">
            <wp:extent cx="1695450" cy="1466850"/>
            <wp:effectExtent l="0" t="0" r="0" b="0"/>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p w14:paraId="311C4A68" w14:textId="77777777" w:rsidR="00162A2B" w:rsidRDefault="0046030E" w:rsidP="00162A2B">
      <w:pPr>
        <w:rPr>
          <w:rFonts w:ascii="Times New Roman" w:hAnsi="Times New Roman" w:cs="Times New Roman"/>
          <w:b/>
          <w:sz w:val="48"/>
          <w:szCs w:val="48"/>
        </w:rPr>
      </w:pPr>
      <w:r>
        <w:t xml:space="preserve"> </w:t>
      </w:r>
      <w:r>
        <w:tab/>
      </w:r>
      <w:r>
        <w:tab/>
      </w:r>
      <w:r w:rsidR="00162A2B" w:rsidRPr="0046030E">
        <w:rPr>
          <w:rFonts w:ascii="Times New Roman" w:hAnsi="Times New Roman" w:cs="Times New Roman"/>
          <w:b/>
          <w:sz w:val="48"/>
          <w:szCs w:val="48"/>
        </w:rPr>
        <w:t xml:space="preserve"> Smoking, Alcohol and Drugs Policy</w:t>
      </w:r>
    </w:p>
    <w:p w14:paraId="255F38BF" w14:textId="77777777" w:rsidR="00C60806" w:rsidRPr="0046030E" w:rsidRDefault="00C60806" w:rsidP="00C60806">
      <w:pPr>
        <w:keepNext/>
        <w:spacing w:after="0" w:line="240" w:lineRule="auto"/>
        <w:jc w:val="center"/>
        <w:outlineLvl w:val="2"/>
        <w:rPr>
          <w:rFonts w:ascii="Times New Roman" w:eastAsia="Times New Roman" w:hAnsi="Times New Roman" w:cs="Times New Roman"/>
          <w:snapToGrid w:val="0"/>
          <w:sz w:val="32"/>
          <w:szCs w:val="32"/>
        </w:rPr>
      </w:pPr>
      <w:r w:rsidRPr="00C60806">
        <w:rPr>
          <w:rFonts w:ascii="Times New Roman" w:eastAsia="Times New Roman" w:hAnsi="Times New Roman" w:cs="Times New Roman"/>
          <w:snapToGrid w:val="0"/>
          <w:sz w:val="32"/>
          <w:szCs w:val="32"/>
          <w:highlight w:val="green"/>
        </w:rPr>
        <w:t>Reviewed November 2024</w:t>
      </w:r>
    </w:p>
    <w:p w14:paraId="5110BD5E" w14:textId="77777777" w:rsidR="00C60806" w:rsidRPr="0046030E" w:rsidRDefault="00C60806" w:rsidP="00C60806">
      <w:pPr>
        <w:jc w:val="center"/>
        <w:rPr>
          <w:rFonts w:ascii="Times New Roman" w:hAnsi="Times New Roman" w:cs="Times New Roman"/>
          <w:b/>
          <w:sz w:val="48"/>
          <w:szCs w:val="48"/>
        </w:rPr>
      </w:pPr>
    </w:p>
    <w:p w14:paraId="0A3DB204" w14:textId="77777777" w:rsidR="00162A2B" w:rsidRPr="0046030E" w:rsidRDefault="00162A2B" w:rsidP="00162A2B">
      <w:pPr>
        <w:rPr>
          <w:rFonts w:ascii="Times New Roman" w:hAnsi="Times New Roman" w:cs="Times New Roman"/>
          <w:b/>
          <w:sz w:val="32"/>
          <w:szCs w:val="32"/>
          <w:u w:val="single"/>
        </w:rPr>
      </w:pPr>
      <w:r w:rsidRPr="0046030E">
        <w:rPr>
          <w:rFonts w:ascii="Times New Roman" w:hAnsi="Times New Roman" w:cs="Times New Roman"/>
          <w:b/>
          <w:sz w:val="32"/>
          <w:szCs w:val="32"/>
          <w:u w:val="single"/>
        </w:rPr>
        <w:t>Statement of Intent</w:t>
      </w:r>
    </w:p>
    <w:p w14:paraId="7BE30862" w14:textId="77777777" w:rsidR="00846B37" w:rsidRPr="0046030E" w:rsidRDefault="00846B37" w:rsidP="00162A2B">
      <w:pPr>
        <w:rPr>
          <w:rFonts w:ascii="Times New Roman" w:hAnsi="Times New Roman" w:cs="Times New Roman"/>
          <w:sz w:val="32"/>
          <w:szCs w:val="32"/>
        </w:rPr>
      </w:pPr>
      <w:r w:rsidRPr="0046030E">
        <w:rPr>
          <w:rFonts w:ascii="Times New Roman" w:hAnsi="Times New Roman" w:cs="Times New Roman"/>
          <w:sz w:val="32"/>
          <w:szCs w:val="32"/>
        </w:rPr>
        <w:t>Brislington Village Pre-school aims to provide a safe and healthy environment for staff, children</w:t>
      </w:r>
      <w:r w:rsidR="00C60806">
        <w:rPr>
          <w:rFonts w:ascii="Times New Roman" w:hAnsi="Times New Roman" w:cs="Times New Roman"/>
          <w:sz w:val="32"/>
          <w:szCs w:val="32"/>
        </w:rPr>
        <w:t>,</w:t>
      </w:r>
      <w:r w:rsidRPr="0046030E">
        <w:rPr>
          <w:rFonts w:ascii="Times New Roman" w:hAnsi="Times New Roman" w:cs="Times New Roman"/>
          <w:sz w:val="32"/>
          <w:szCs w:val="32"/>
        </w:rPr>
        <w:t xml:space="preserve"> and their parents/carers.</w:t>
      </w:r>
    </w:p>
    <w:p w14:paraId="4FC59C00" w14:textId="77777777" w:rsidR="00BC71CA" w:rsidRPr="0046030E" w:rsidRDefault="00BC71CA" w:rsidP="00162A2B">
      <w:pPr>
        <w:rPr>
          <w:rFonts w:ascii="Times New Roman" w:hAnsi="Times New Roman" w:cs="Times New Roman"/>
          <w:b/>
          <w:sz w:val="32"/>
          <w:szCs w:val="32"/>
          <w:u w:val="single"/>
        </w:rPr>
      </w:pPr>
      <w:r w:rsidRPr="0046030E">
        <w:rPr>
          <w:rFonts w:ascii="Times New Roman" w:hAnsi="Times New Roman" w:cs="Times New Roman"/>
          <w:b/>
          <w:sz w:val="32"/>
          <w:szCs w:val="32"/>
          <w:u w:val="single"/>
        </w:rPr>
        <w:t>Aims</w:t>
      </w:r>
    </w:p>
    <w:p w14:paraId="6AFE8457" w14:textId="77777777" w:rsidR="00BC71CA" w:rsidRPr="0046030E" w:rsidRDefault="00BC71CA" w:rsidP="00162A2B">
      <w:pPr>
        <w:rPr>
          <w:rFonts w:ascii="Times New Roman" w:hAnsi="Times New Roman" w:cs="Times New Roman"/>
          <w:sz w:val="32"/>
          <w:szCs w:val="32"/>
        </w:rPr>
      </w:pPr>
      <w:r w:rsidRPr="0046030E">
        <w:rPr>
          <w:rFonts w:ascii="Times New Roman" w:hAnsi="Times New Roman" w:cs="Times New Roman"/>
          <w:sz w:val="32"/>
          <w:szCs w:val="32"/>
        </w:rPr>
        <w:t xml:space="preserve">The </w:t>
      </w:r>
      <w:r w:rsidR="00C60806">
        <w:rPr>
          <w:rFonts w:ascii="Times New Roman" w:hAnsi="Times New Roman" w:cs="Times New Roman"/>
          <w:sz w:val="32"/>
          <w:szCs w:val="32"/>
        </w:rPr>
        <w:t>preschool</w:t>
      </w:r>
      <w:r w:rsidRPr="0046030E">
        <w:rPr>
          <w:rFonts w:ascii="Times New Roman" w:hAnsi="Times New Roman" w:cs="Times New Roman"/>
          <w:sz w:val="32"/>
          <w:szCs w:val="32"/>
        </w:rPr>
        <w:t xml:space="preserve"> will provide a </w:t>
      </w:r>
      <w:r w:rsidR="00C60806">
        <w:rPr>
          <w:rFonts w:ascii="Times New Roman" w:hAnsi="Times New Roman" w:cs="Times New Roman"/>
          <w:sz w:val="32"/>
          <w:szCs w:val="32"/>
        </w:rPr>
        <w:t>smoke-free</w:t>
      </w:r>
      <w:r w:rsidRPr="0046030E">
        <w:rPr>
          <w:rFonts w:ascii="Times New Roman" w:hAnsi="Times New Roman" w:cs="Times New Roman"/>
          <w:sz w:val="32"/>
          <w:szCs w:val="32"/>
        </w:rPr>
        <w:t xml:space="preserve"> environment with zero tolerance </w:t>
      </w:r>
      <w:r w:rsidR="00C60806">
        <w:rPr>
          <w:rFonts w:ascii="Times New Roman" w:hAnsi="Times New Roman" w:cs="Times New Roman"/>
          <w:sz w:val="32"/>
          <w:szCs w:val="32"/>
        </w:rPr>
        <w:t>for</w:t>
      </w:r>
      <w:r w:rsidRPr="0046030E">
        <w:rPr>
          <w:rFonts w:ascii="Times New Roman" w:hAnsi="Times New Roman" w:cs="Times New Roman"/>
          <w:sz w:val="32"/>
          <w:szCs w:val="32"/>
        </w:rPr>
        <w:t xml:space="preserve"> alcohol and drugs.</w:t>
      </w:r>
    </w:p>
    <w:p w14:paraId="4127DD5D" w14:textId="77777777" w:rsidR="00BC71CA" w:rsidRPr="0046030E" w:rsidRDefault="00BC71CA" w:rsidP="00162A2B">
      <w:pPr>
        <w:rPr>
          <w:rFonts w:ascii="Times New Roman" w:hAnsi="Times New Roman" w:cs="Times New Roman"/>
          <w:b/>
          <w:sz w:val="32"/>
          <w:szCs w:val="32"/>
          <w:u w:val="single"/>
        </w:rPr>
      </w:pPr>
      <w:r w:rsidRPr="0046030E">
        <w:rPr>
          <w:rFonts w:ascii="Times New Roman" w:hAnsi="Times New Roman" w:cs="Times New Roman"/>
          <w:b/>
          <w:sz w:val="32"/>
          <w:szCs w:val="32"/>
          <w:u w:val="single"/>
        </w:rPr>
        <w:t>Methods</w:t>
      </w:r>
    </w:p>
    <w:p w14:paraId="31641805" w14:textId="77777777" w:rsidR="00DE4F3F" w:rsidRPr="0046030E" w:rsidRDefault="00DE4F3F" w:rsidP="00DE4F3F">
      <w:pPr>
        <w:keepNext/>
        <w:spacing w:after="0" w:line="240" w:lineRule="auto"/>
        <w:outlineLvl w:val="6"/>
        <w:rPr>
          <w:rFonts w:ascii="Times New Roman" w:eastAsia="Times New Roman" w:hAnsi="Times New Roman" w:cs="Times New Roman"/>
          <w:b/>
          <w:snapToGrid w:val="0"/>
          <w:sz w:val="32"/>
          <w:szCs w:val="32"/>
          <w:u w:val="single"/>
        </w:rPr>
      </w:pPr>
      <w:r w:rsidRPr="0046030E">
        <w:rPr>
          <w:rFonts w:ascii="Times New Roman" w:eastAsia="Times New Roman" w:hAnsi="Times New Roman" w:cs="Times New Roman"/>
          <w:b/>
          <w:snapToGrid w:val="0"/>
          <w:sz w:val="32"/>
          <w:szCs w:val="32"/>
          <w:u w:val="single"/>
        </w:rPr>
        <w:t>Smoking (inc</w:t>
      </w:r>
      <w:r w:rsidR="000041F0" w:rsidRPr="0046030E">
        <w:rPr>
          <w:rFonts w:ascii="Times New Roman" w:eastAsia="Times New Roman" w:hAnsi="Times New Roman" w:cs="Times New Roman"/>
          <w:b/>
          <w:snapToGrid w:val="0"/>
          <w:sz w:val="32"/>
          <w:szCs w:val="32"/>
          <w:u w:val="single"/>
        </w:rPr>
        <w:t>luding v</w:t>
      </w:r>
      <w:r w:rsidRPr="0046030E">
        <w:rPr>
          <w:rFonts w:ascii="Times New Roman" w:eastAsia="Times New Roman" w:hAnsi="Times New Roman" w:cs="Times New Roman"/>
          <w:b/>
          <w:snapToGrid w:val="0"/>
          <w:sz w:val="32"/>
          <w:szCs w:val="32"/>
          <w:u w:val="single"/>
        </w:rPr>
        <w:t>aping)</w:t>
      </w:r>
    </w:p>
    <w:p w14:paraId="67FA4C7C" w14:textId="77777777" w:rsidR="00DE4F3F" w:rsidRPr="0046030E" w:rsidRDefault="00DE4F3F" w:rsidP="00DE4F3F">
      <w:pPr>
        <w:spacing w:after="0" w:line="240" w:lineRule="auto"/>
        <w:rPr>
          <w:rFonts w:ascii="Times New Roman" w:eastAsia="Times New Roman" w:hAnsi="Times New Roman" w:cs="Times New Roman"/>
          <w:b/>
          <w:snapToGrid w:val="0"/>
          <w:sz w:val="32"/>
          <w:szCs w:val="32"/>
        </w:rPr>
      </w:pPr>
    </w:p>
    <w:p w14:paraId="085514A1" w14:textId="77777777" w:rsidR="0046030E" w:rsidRDefault="00DE4F3F" w:rsidP="00DE4F3F">
      <w:pPr>
        <w:spacing w:after="0" w:line="240" w:lineRule="auto"/>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Smoking, including e-cigarettes/vaping</w:t>
      </w:r>
      <w:r w:rsidR="00C60806">
        <w:rPr>
          <w:rFonts w:ascii="Times New Roman" w:eastAsia="Times New Roman" w:hAnsi="Times New Roman" w:cs="Times New Roman"/>
          <w:snapToGrid w:val="0"/>
          <w:sz w:val="32"/>
          <w:szCs w:val="32"/>
        </w:rPr>
        <w:t>,</w:t>
      </w:r>
      <w:r w:rsidRPr="0046030E">
        <w:rPr>
          <w:rFonts w:ascii="Times New Roman" w:eastAsia="Times New Roman" w:hAnsi="Times New Roman" w:cs="Times New Roman"/>
          <w:snapToGrid w:val="0"/>
          <w:sz w:val="32"/>
          <w:szCs w:val="32"/>
        </w:rPr>
        <w:t xml:space="preserve"> is not permitted anywhere on the premises or directly outside the setting. This is especially pertinent when children are present or about to be present. This rule applies equally to staff, students, volunteers, children, parents/carers or any other visitors. Appropriate signage will be displayed. Although e-cigarettes are safer than smoking and can be a useful tool </w:t>
      </w:r>
      <w:r w:rsidR="00C60806">
        <w:rPr>
          <w:rFonts w:ascii="Times New Roman" w:eastAsia="Times New Roman" w:hAnsi="Times New Roman" w:cs="Times New Roman"/>
          <w:snapToGrid w:val="0"/>
          <w:sz w:val="32"/>
          <w:szCs w:val="32"/>
        </w:rPr>
        <w:t>for</w:t>
      </w:r>
      <w:r w:rsidRPr="0046030E">
        <w:rPr>
          <w:rFonts w:ascii="Times New Roman" w:eastAsia="Times New Roman" w:hAnsi="Times New Roman" w:cs="Times New Roman"/>
          <w:snapToGrid w:val="0"/>
          <w:sz w:val="32"/>
          <w:szCs w:val="32"/>
        </w:rPr>
        <w:t xml:space="preserve"> quitting, they are not permitted in the setting due to role modelling from adults and mimicking </w:t>
      </w:r>
      <w:r w:rsidR="00C60806">
        <w:rPr>
          <w:rFonts w:ascii="Times New Roman" w:eastAsia="Times New Roman" w:hAnsi="Times New Roman" w:cs="Times New Roman"/>
          <w:snapToGrid w:val="0"/>
          <w:sz w:val="32"/>
          <w:szCs w:val="32"/>
        </w:rPr>
        <w:t>the behaviour</w:t>
      </w:r>
      <w:r w:rsidRPr="0046030E">
        <w:rPr>
          <w:rFonts w:ascii="Times New Roman" w:eastAsia="Times New Roman" w:hAnsi="Times New Roman" w:cs="Times New Roman"/>
          <w:snapToGrid w:val="0"/>
          <w:sz w:val="32"/>
          <w:szCs w:val="32"/>
        </w:rPr>
        <w:t xml:space="preserve"> of children. If a child is found in possession of cigarettes/vaporizers on the premises, they will be confiscated</w:t>
      </w:r>
      <w:r w:rsidR="0046030E">
        <w:rPr>
          <w:rFonts w:ascii="Times New Roman" w:eastAsia="Times New Roman" w:hAnsi="Times New Roman" w:cs="Times New Roman"/>
          <w:snapToGrid w:val="0"/>
          <w:sz w:val="32"/>
          <w:szCs w:val="32"/>
        </w:rPr>
        <w:t xml:space="preserve"> and</w:t>
      </w:r>
      <w:r w:rsidRPr="0046030E">
        <w:rPr>
          <w:rFonts w:ascii="Times New Roman" w:eastAsia="Times New Roman" w:hAnsi="Times New Roman" w:cs="Times New Roman"/>
          <w:snapToGrid w:val="0"/>
          <w:sz w:val="32"/>
          <w:szCs w:val="32"/>
        </w:rPr>
        <w:t xml:space="preserve"> </w:t>
      </w:r>
      <w:r w:rsidR="0046030E">
        <w:rPr>
          <w:rFonts w:ascii="Times New Roman" w:eastAsia="Times New Roman" w:hAnsi="Times New Roman" w:cs="Times New Roman"/>
          <w:snapToGrid w:val="0"/>
          <w:sz w:val="32"/>
          <w:szCs w:val="32"/>
        </w:rPr>
        <w:t xml:space="preserve">this will be treated as a cause for concern. </w:t>
      </w:r>
    </w:p>
    <w:p w14:paraId="43052753" w14:textId="77777777" w:rsidR="00DE4F3F" w:rsidRPr="0046030E" w:rsidRDefault="0046030E" w:rsidP="00DE4F3F">
      <w:pPr>
        <w:spacing w:after="0" w:line="240" w:lineRule="auto"/>
        <w:rPr>
          <w:rFonts w:ascii="Times New Roman" w:eastAsia="Times New Roman" w:hAnsi="Times New Roman" w:cs="Times New Roman"/>
          <w:snapToGrid w:val="0"/>
          <w:sz w:val="32"/>
          <w:szCs w:val="32"/>
        </w:rPr>
      </w:pPr>
      <w:r>
        <w:rPr>
          <w:rFonts w:ascii="Times New Roman" w:eastAsia="Times New Roman" w:hAnsi="Times New Roman" w:cs="Times New Roman"/>
          <w:snapToGrid w:val="0"/>
          <w:sz w:val="32"/>
          <w:szCs w:val="32"/>
        </w:rPr>
        <w:t>We will follow the appropriate steps as outlined in our Safeguarding policy.</w:t>
      </w:r>
    </w:p>
    <w:p w14:paraId="37C275E4" w14:textId="77777777" w:rsidR="00241B8D" w:rsidRPr="0046030E" w:rsidRDefault="00241B8D" w:rsidP="00632F0D">
      <w:pPr>
        <w:keepNext/>
        <w:spacing w:after="0" w:line="240" w:lineRule="auto"/>
        <w:outlineLvl w:val="6"/>
        <w:rPr>
          <w:rFonts w:ascii="Times New Roman" w:eastAsia="Times New Roman" w:hAnsi="Times New Roman" w:cs="Times New Roman"/>
          <w:b/>
          <w:snapToGrid w:val="0"/>
          <w:sz w:val="32"/>
          <w:szCs w:val="32"/>
          <w:u w:val="single"/>
        </w:rPr>
      </w:pPr>
    </w:p>
    <w:p w14:paraId="3A318465" w14:textId="77777777" w:rsidR="00632F0D" w:rsidRPr="0046030E" w:rsidRDefault="0046030E" w:rsidP="00632F0D">
      <w:pPr>
        <w:keepNext/>
        <w:spacing w:after="0" w:line="240" w:lineRule="auto"/>
        <w:outlineLvl w:val="6"/>
        <w:rPr>
          <w:rFonts w:ascii="Times New Roman" w:eastAsia="Times New Roman" w:hAnsi="Times New Roman" w:cs="Times New Roman"/>
          <w:b/>
          <w:snapToGrid w:val="0"/>
          <w:sz w:val="32"/>
          <w:szCs w:val="32"/>
          <w:u w:val="single"/>
        </w:rPr>
      </w:pPr>
      <w:r>
        <w:rPr>
          <w:rFonts w:ascii="Times New Roman" w:eastAsia="Times New Roman" w:hAnsi="Times New Roman" w:cs="Times New Roman"/>
          <w:b/>
          <w:snapToGrid w:val="0"/>
          <w:sz w:val="32"/>
          <w:szCs w:val="32"/>
          <w:u w:val="single"/>
        </w:rPr>
        <w:t xml:space="preserve"> </w:t>
      </w:r>
    </w:p>
    <w:p w14:paraId="18B0E4FF" w14:textId="77777777" w:rsidR="00632F0D" w:rsidRPr="0046030E" w:rsidRDefault="00632F0D" w:rsidP="00632F0D">
      <w:pPr>
        <w:spacing w:after="0" w:line="240" w:lineRule="auto"/>
        <w:rPr>
          <w:rFonts w:ascii="Times New Roman" w:eastAsia="Times New Roman" w:hAnsi="Times New Roman" w:cs="Times New Roman"/>
          <w:snapToGrid w:val="0"/>
          <w:sz w:val="32"/>
          <w:szCs w:val="32"/>
        </w:rPr>
      </w:pPr>
    </w:p>
    <w:p w14:paraId="554DB6FE" w14:textId="77777777" w:rsidR="0046030E" w:rsidRPr="0046030E" w:rsidRDefault="0046030E" w:rsidP="00632F0D">
      <w:pPr>
        <w:spacing w:after="0" w:line="240" w:lineRule="auto"/>
        <w:rPr>
          <w:rFonts w:ascii="Times New Roman" w:eastAsia="Times New Roman" w:hAnsi="Times New Roman" w:cs="Times New Roman"/>
          <w:b/>
          <w:snapToGrid w:val="0"/>
          <w:sz w:val="32"/>
          <w:szCs w:val="32"/>
          <w:u w:val="single"/>
        </w:rPr>
      </w:pPr>
      <w:r w:rsidRPr="0046030E">
        <w:rPr>
          <w:rFonts w:ascii="Times New Roman" w:eastAsia="Times New Roman" w:hAnsi="Times New Roman" w:cs="Times New Roman"/>
          <w:b/>
          <w:snapToGrid w:val="0"/>
          <w:sz w:val="32"/>
          <w:szCs w:val="32"/>
          <w:u w:val="single"/>
        </w:rPr>
        <w:t>Alcohol</w:t>
      </w:r>
    </w:p>
    <w:p w14:paraId="21721C7F" w14:textId="77777777" w:rsidR="00B22084" w:rsidRDefault="00632F0D" w:rsidP="00B22084">
      <w:pPr>
        <w:spacing w:after="0" w:line="240" w:lineRule="auto"/>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Staff, students, volunteers</w:t>
      </w:r>
      <w:r w:rsidR="00C60806">
        <w:rPr>
          <w:rFonts w:ascii="Times New Roman" w:eastAsia="Times New Roman" w:hAnsi="Times New Roman" w:cs="Times New Roman"/>
          <w:snapToGrid w:val="0"/>
          <w:sz w:val="32"/>
          <w:szCs w:val="32"/>
        </w:rPr>
        <w:t>,</w:t>
      </w:r>
      <w:r w:rsidRPr="0046030E">
        <w:rPr>
          <w:rFonts w:ascii="Times New Roman" w:eastAsia="Times New Roman" w:hAnsi="Times New Roman" w:cs="Times New Roman"/>
          <w:snapToGrid w:val="0"/>
          <w:sz w:val="32"/>
          <w:szCs w:val="32"/>
        </w:rPr>
        <w:t xml:space="preserve"> or children who arrive at the setting and are clearly or suspected of being under the influence of alcohol, will be asked to leave immediately and disciplinary procedures will follow in the case of a staff member being suspected.  </w:t>
      </w:r>
    </w:p>
    <w:p w14:paraId="31BBEF08" w14:textId="77777777" w:rsidR="00B22084" w:rsidRDefault="00632F0D" w:rsidP="00B22084">
      <w:pPr>
        <w:spacing w:after="0" w:line="240" w:lineRule="auto"/>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If a child is found in possession of alcohol on the premises,</w:t>
      </w:r>
      <w:r w:rsidR="00F21293" w:rsidRPr="0046030E">
        <w:rPr>
          <w:rFonts w:ascii="Times New Roman" w:eastAsia="Times New Roman" w:hAnsi="Times New Roman" w:cs="Times New Roman"/>
          <w:snapToGrid w:val="0"/>
          <w:sz w:val="32"/>
          <w:szCs w:val="32"/>
        </w:rPr>
        <w:t xml:space="preserve"> it will be confiscated</w:t>
      </w:r>
      <w:r w:rsidR="00B22084" w:rsidRPr="00B22084">
        <w:rPr>
          <w:rFonts w:ascii="Times New Roman" w:eastAsia="Times New Roman" w:hAnsi="Times New Roman" w:cs="Times New Roman"/>
          <w:snapToGrid w:val="0"/>
          <w:sz w:val="32"/>
          <w:szCs w:val="32"/>
        </w:rPr>
        <w:t xml:space="preserve"> </w:t>
      </w:r>
      <w:r w:rsidR="00B22084">
        <w:rPr>
          <w:rFonts w:ascii="Times New Roman" w:eastAsia="Times New Roman" w:hAnsi="Times New Roman" w:cs="Times New Roman"/>
          <w:snapToGrid w:val="0"/>
          <w:sz w:val="32"/>
          <w:szCs w:val="32"/>
        </w:rPr>
        <w:t>and</w:t>
      </w:r>
      <w:r w:rsidR="00B22084" w:rsidRPr="0046030E">
        <w:rPr>
          <w:rFonts w:ascii="Times New Roman" w:eastAsia="Times New Roman" w:hAnsi="Times New Roman" w:cs="Times New Roman"/>
          <w:snapToGrid w:val="0"/>
          <w:sz w:val="32"/>
          <w:szCs w:val="32"/>
        </w:rPr>
        <w:t xml:space="preserve"> </w:t>
      </w:r>
      <w:r w:rsidR="00B22084">
        <w:rPr>
          <w:rFonts w:ascii="Times New Roman" w:eastAsia="Times New Roman" w:hAnsi="Times New Roman" w:cs="Times New Roman"/>
          <w:snapToGrid w:val="0"/>
          <w:sz w:val="32"/>
          <w:szCs w:val="32"/>
        </w:rPr>
        <w:t xml:space="preserve">this will be treated as a cause for concern. </w:t>
      </w:r>
    </w:p>
    <w:p w14:paraId="11CDD6E8" w14:textId="77777777" w:rsidR="00B22084" w:rsidRPr="0046030E" w:rsidRDefault="00B22084" w:rsidP="00B22084">
      <w:pPr>
        <w:spacing w:after="0" w:line="240" w:lineRule="auto"/>
        <w:rPr>
          <w:rFonts w:ascii="Times New Roman" w:eastAsia="Times New Roman" w:hAnsi="Times New Roman" w:cs="Times New Roman"/>
          <w:snapToGrid w:val="0"/>
          <w:sz w:val="32"/>
          <w:szCs w:val="32"/>
        </w:rPr>
      </w:pPr>
      <w:r>
        <w:rPr>
          <w:rFonts w:ascii="Times New Roman" w:eastAsia="Times New Roman" w:hAnsi="Times New Roman" w:cs="Times New Roman"/>
          <w:snapToGrid w:val="0"/>
          <w:sz w:val="32"/>
          <w:szCs w:val="32"/>
        </w:rPr>
        <w:t>We will follow the appropriate steps as outlined in our Safeguarding policy.</w:t>
      </w:r>
    </w:p>
    <w:p w14:paraId="20BA4352" w14:textId="77777777" w:rsidR="00632F0D" w:rsidRPr="0046030E" w:rsidRDefault="00B22084" w:rsidP="00632F0D">
      <w:pPr>
        <w:spacing w:after="0" w:line="240" w:lineRule="auto"/>
        <w:rPr>
          <w:rFonts w:ascii="Times New Roman" w:eastAsia="Times New Roman" w:hAnsi="Times New Roman" w:cs="Times New Roman"/>
          <w:snapToGrid w:val="0"/>
          <w:sz w:val="32"/>
          <w:szCs w:val="32"/>
        </w:rPr>
      </w:pPr>
      <w:r>
        <w:rPr>
          <w:rFonts w:ascii="Times New Roman" w:eastAsia="Times New Roman" w:hAnsi="Times New Roman" w:cs="Times New Roman"/>
          <w:snapToGrid w:val="0"/>
          <w:sz w:val="32"/>
          <w:szCs w:val="32"/>
        </w:rPr>
        <w:t xml:space="preserve">Staff are </w:t>
      </w:r>
      <w:r w:rsidR="00632F0D" w:rsidRPr="0046030E">
        <w:rPr>
          <w:rFonts w:ascii="Times New Roman" w:eastAsia="Times New Roman" w:hAnsi="Times New Roman" w:cs="Times New Roman"/>
          <w:snapToGrid w:val="0"/>
          <w:sz w:val="32"/>
          <w:szCs w:val="32"/>
        </w:rPr>
        <w:t xml:space="preserve">strongly advised not to bring alcohol onto the setting’s premises. </w:t>
      </w:r>
    </w:p>
    <w:p w14:paraId="24B56DBE" w14:textId="77777777" w:rsidR="00F21293" w:rsidRPr="0046030E" w:rsidRDefault="00F21293" w:rsidP="00632F0D">
      <w:pPr>
        <w:spacing w:after="0" w:line="240" w:lineRule="auto"/>
        <w:rPr>
          <w:rFonts w:ascii="Times New Roman" w:eastAsia="Times New Roman" w:hAnsi="Times New Roman" w:cs="Times New Roman"/>
          <w:snapToGrid w:val="0"/>
          <w:sz w:val="32"/>
          <w:szCs w:val="32"/>
        </w:rPr>
      </w:pPr>
    </w:p>
    <w:p w14:paraId="5F3FDA67" w14:textId="77777777" w:rsidR="00F21293" w:rsidRPr="0046030E" w:rsidRDefault="00F21293" w:rsidP="00F21293">
      <w:pPr>
        <w:keepNext/>
        <w:spacing w:after="0" w:line="240" w:lineRule="auto"/>
        <w:outlineLvl w:val="2"/>
        <w:rPr>
          <w:rFonts w:ascii="Times New Roman" w:eastAsia="Times New Roman" w:hAnsi="Times New Roman" w:cs="Times New Roman"/>
          <w:b/>
          <w:snapToGrid w:val="0"/>
          <w:sz w:val="32"/>
          <w:szCs w:val="32"/>
          <w:u w:val="single"/>
        </w:rPr>
      </w:pPr>
      <w:r w:rsidRPr="0046030E">
        <w:rPr>
          <w:rFonts w:ascii="Times New Roman" w:eastAsia="Times New Roman" w:hAnsi="Times New Roman" w:cs="Times New Roman"/>
          <w:b/>
          <w:snapToGrid w:val="0"/>
          <w:sz w:val="32"/>
          <w:szCs w:val="32"/>
          <w:u w:val="single"/>
        </w:rPr>
        <w:t>Drugs</w:t>
      </w:r>
    </w:p>
    <w:p w14:paraId="2FAA8D17" w14:textId="77777777" w:rsidR="00B22084" w:rsidRDefault="00F21293" w:rsidP="00B22084">
      <w:pPr>
        <w:spacing w:after="0" w:line="240" w:lineRule="auto"/>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Staff, students, volunteers</w:t>
      </w:r>
      <w:r w:rsidR="00C60806">
        <w:rPr>
          <w:rFonts w:ascii="Times New Roman" w:eastAsia="Times New Roman" w:hAnsi="Times New Roman" w:cs="Times New Roman"/>
          <w:snapToGrid w:val="0"/>
          <w:sz w:val="32"/>
          <w:szCs w:val="32"/>
        </w:rPr>
        <w:t>,</w:t>
      </w:r>
      <w:r w:rsidRPr="0046030E">
        <w:rPr>
          <w:rFonts w:ascii="Times New Roman" w:eastAsia="Times New Roman" w:hAnsi="Times New Roman" w:cs="Times New Roman"/>
          <w:snapToGrid w:val="0"/>
          <w:sz w:val="32"/>
          <w:szCs w:val="32"/>
        </w:rPr>
        <w:t xml:space="preserve"> or children who arrive at the setting and are clearly or suspected of being under the influence of illegal drugs, will be asked to leave immediately. If a child is found in possession of drugs on the premises, the drugs will be immediately confiscated and</w:t>
      </w:r>
      <w:r w:rsidR="00B22084" w:rsidRPr="00B22084">
        <w:rPr>
          <w:rFonts w:ascii="Times New Roman" w:eastAsia="Times New Roman" w:hAnsi="Times New Roman" w:cs="Times New Roman"/>
          <w:snapToGrid w:val="0"/>
          <w:sz w:val="32"/>
          <w:szCs w:val="32"/>
        </w:rPr>
        <w:t xml:space="preserve"> </w:t>
      </w:r>
      <w:r w:rsidR="00B22084">
        <w:rPr>
          <w:rFonts w:ascii="Times New Roman" w:eastAsia="Times New Roman" w:hAnsi="Times New Roman" w:cs="Times New Roman"/>
          <w:snapToGrid w:val="0"/>
          <w:sz w:val="32"/>
          <w:szCs w:val="32"/>
        </w:rPr>
        <w:t xml:space="preserve">this will be treated as a cause for concern. </w:t>
      </w:r>
    </w:p>
    <w:p w14:paraId="3CF385DF" w14:textId="77777777" w:rsidR="00B22084" w:rsidRPr="0046030E" w:rsidRDefault="00B22084" w:rsidP="00B22084">
      <w:pPr>
        <w:spacing w:after="0" w:line="240" w:lineRule="auto"/>
        <w:rPr>
          <w:rFonts w:ascii="Times New Roman" w:eastAsia="Times New Roman" w:hAnsi="Times New Roman" w:cs="Times New Roman"/>
          <w:snapToGrid w:val="0"/>
          <w:sz w:val="32"/>
          <w:szCs w:val="32"/>
        </w:rPr>
      </w:pPr>
      <w:r>
        <w:rPr>
          <w:rFonts w:ascii="Times New Roman" w:eastAsia="Times New Roman" w:hAnsi="Times New Roman" w:cs="Times New Roman"/>
          <w:snapToGrid w:val="0"/>
          <w:sz w:val="32"/>
          <w:szCs w:val="32"/>
        </w:rPr>
        <w:t>We will follow the appropriate steps as outlined in our Safeguarding policy.</w:t>
      </w:r>
    </w:p>
    <w:p w14:paraId="65637FAC" w14:textId="77777777" w:rsidR="00B22084" w:rsidRDefault="00F21293" w:rsidP="00B22084">
      <w:pPr>
        <w:spacing w:after="0" w:line="240" w:lineRule="auto"/>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 xml:space="preserve">If staff are found in possession of illegal drugs, disciplinary action will follow. In cases where staff are taking </w:t>
      </w:r>
      <w:r w:rsidR="00C60806">
        <w:rPr>
          <w:rFonts w:ascii="Times New Roman" w:eastAsia="Times New Roman" w:hAnsi="Times New Roman" w:cs="Times New Roman"/>
          <w:snapToGrid w:val="0"/>
          <w:sz w:val="32"/>
          <w:szCs w:val="32"/>
        </w:rPr>
        <w:t>over-the-counter</w:t>
      </w:r>
      <w:r w:rsidRPr="0046030E">
        <w:rPr>
          <w:rFonts w:ascii="Times New Roman" w:eastAsia="Times New Roman" w:hAnsi="Times New Roman" w:cs="Times New Roman"/>
          <w:snapToGrid w:val="0"/>
          <w:sz w:val="32"/>
          <w:szCs w:val="32"/>
        </w:rPr>
        <w:t xml:space="preserve">/prescribed drugs that may affect their ability to function </w:t>
      </w:r>
      <w:r w:rsidR="00B22084">
        <w:rPr>
          <w:rFonts w:ascii="Times New Roman" w:eastAsia="Times New Roman" w:hAnsi="Times New Roman" w:cs="Times New Roman"/>
          <w:snapToGrid w:val="0"/>
          <w:sz w:val="32"/>
          <w:szCs w:val="32"/>
        </w:rPr>
        <w:t xml:space="preserve"> </w:t>
      </w:r>
    </w:p>
    <w:p w14:paraId="3525C426"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effectively at work, the Senior Manager must be informed as early as possible and a risk assessment will be completed. Staff should also seek medical advice regarding their ability to work with children whilst taking medication. In addition, they need to ensure that any medication, they have, is stored securely out of the reach of children.</w:t>
      </w:r>
    </w:p>
    <w:p w14:paraId="04E2B768" w14:textId="77777777" w:rsidR="003350D0" w:rsidRPr="0046030E" w:rsidRDefault="003350D0" w:rsidP="00F21293">
      <w:pPr>
        <w:keepNext/>
        <w:spacing w:after="0" w:line="240" w:lineRule="auto"/>
        <w:outlineLvl w:val="2"/>
        <w:rPr>
          <w:rFonts w:ascii="Times New Roman" w:eastAsia="Times New Roman" w:hAnsi="Times New Roman" w:cs="Times New Roman"/>
          <w:snapToGrid w:val="0"/>
          <w:sz w:val="32"/>
          <w:szCs w:val="32"/>
        </w:rPr>
      </w:pPr>
    </w:p>
    <w:p w14:paraId="08A2BCD8" w14:textId="77777777" w:rsidR="003350D0" w:rsidRPr="0046030E" w:rsidRDefault="003350D0" w:rsidP="003350D0">
      <w:pPr>
        <w:keepNext/>
        <w:spacing w:after="0" w:line="240" w:lineRule="auto"/>
        <w:outlineLvl w:val="6"/>
        <w:rPr>
          <w:rFonts w:ascii="Times New Roman" w:eastAsia="Times New Roman" w:hAnsi="Times New Roman" w:cs="Times New Roman"/>
          <w:b/>
          <w:snapToGrid w:val="0"/>
          <w:sz w:val="32"/>
          <w:szCs w:val="32"/>
          <w:u w:val="single"/>
        </w:rPr>
      </w:pPr>
      <w:r w:rsidRPr="0046030E">
        <w:rPr>
          <w:rFonts w:ascii="Times New Roman" w:eastAsia="Times New Roman" w:hAnsi="Times New Roman" w:cs="Times New Roman"/>
          <w:b/>
          <w:snapToGrid w:val="0"/>
          <w:sz w:val="32"/>
          <w:szCs w:val="32"/>
          <w:u w:val="single"/>
        </w:rPr>
        <w:t>Parents and Carers</w:t>
      </w:r>
    </w:p>
    <w:p w14:paraId="66335673" w14:textId="77777777" w:rsidR="003350D0" w:rsidRPr="0046030E" w:rsidRDefault="003350D0" w:rsidP="003350D0">
      <w:pPr>
        <w:spacing w:after="0" w:line="240" w:lineRule="auto"/>
        <w:rPr>
          <w:rFonts w:ascii="Times New Roman" w:eastAsia="Times New Roman" w:hAnsi="Times New Roman" w:cs="Times New Roman"/>
          <w:snapToGrid w:val="0"/>
          <w:sz w:val="32"/>
          <w:szCs w:val="32"/>
        </w:rPr>
      </w:pPr>
    </w:p>
    <w:p w14:paraId="5A886B84" w14:textId="77777777" w:rsidR="003350D0" w:rsidRPr="0046030E" w:rsidRDefault="003350D0" w:rsidP="003350D0">
      <w:pPr>
        <w:spacing w:after="0" w:line="240" w:lineRule="auto"/>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 xml:space="preserve">If a member of staff has good reason to suspect that a parent/carer is under the influence of illegal drugs or alcohol when they drop off or collect their child, to the extent that the safety of the child is </w:t>
      </w:r>
      <w:r w:rsidRPr="0046030E">
        <w:rPr>
          <w:rFonts w:ascii="Times New Roman" w:eastAsia="Times New Roman" w:hAnsi="Times New Roman" w:cs="Times New Roman"/>
          <w:snapToGrid w:val="0"/>
          <w:sz w:val="32"/>
          <w:szCs w:val="32"/>
        </w:rPr>
        <w:lastRenderedPageBreak/>
        <w:t xml:space="preserve">threatened, they have a duty to inform both the Senior Worker and the </w:t>
      </w:r>
      <w:r w:rsidR="0046030E">
        <w:rPr>
          <w:rFonts w:ascii="Times New Roman" w:eastAsia="Times New Roman" w:hAnsi="Times New Roman" w:cs="Times New Roman"/>
          <w:snapToGrid w:val="0"/>
          <w:sz w:val="32"/>
          <w:szCs w:val="32"/>
        </w:rPr>
        <w:t>D</w:t>
      </w:r>
      <w:r w:rsidRPr="0046030E">
        <w:rPr>
          <w:rFonts w:ascii="Times New Roman" w:eastAsia="Times New Roman" w:hAnsi="Times New Roman" w:cs="Times New Roman"/>
          <w:snapToGrid w:val="0"/>
          <w:sz w:val="32"/>
          <w:szCs w:val="32"/>
        </w:rPr>
        <w:t xml:space="preserve">esignated </w:t>
      </w:r>
      <w:r w:rsidR="0046030E">
        <w:rPr>
          <w:rFonts w:ascii="Times New Roman" w:eastAsia="Times New Roman" w:hAnsi="Times New Roman" w:cs="Times New Roman"/>
          <w:snapToGrid w:val="0"/>
          <w:sz w:val="32"/>
          <w:szCs w:val="32"/>
        </w:rPr>
        <w:t xml:space="preserve">Safeguarding </w:t>
      </w:r>
      <w:r w:rsidR="00B22084">
        <w:rPr>
          <w:rFonts w:ascii="Times New Roman" w:eastAsia="Times New Roman" w:hAnsi="Times New Roman" w:cs="Times New Roman"/>
          <w:snapToGrid w:val="0"/>
          <w:sz w:val="32"/>
          <w:szCs w:val="32"/>
        </w:rPr>
        <w:t>Lead,</w:t>
      </w:r>
      <w:r w:rsidRPr="0046030E">
        <w:rPr>
          <w:rFonts w:ascii="Times New Roman" w:eastAsia="Times New Roman" w:hAnsi="Times New Roman" w:cs="Times New Roman"/>
          <w:snapToGrid w:val="0"/>
          <w:sz w:val="32"/>
          <w:szCs w:val="32"/>
        </w:rPr>
        <w:t xml:space="preserve"> according to the provisions of the </w:t>
      </w:r>
      <w:r w:rsidR="00241B8D" w:rsidRPr="0046030E">
        <w:rPr>
          <w:rFonts w:ascii="Times New Roman" w:eastAsia="Times New Roman" w:hAnsi="Times New Roman" w:cs="Times New Roman"/>
          <w:snapToGrid w:val="0"/>
          <w:sz w:val="32"/>
          <w:szCs w:val="32"/>
        </w:rPr>
        <w:t>Safeguarding children</w:t>
      </w:r>
      <w:r w:rsidRPr="0046030E">
        <w:rPr>
          <w:rFonts w:ascii="Times New Roman" w:eastAsia="Times New Roman" w:hAnsi="Times New Roman" w:cs="Times New Roman"/>
          <w:snapToGrid w:val="0"/>
          <w:sz w:val="32"/>
          <w:szCs w:val="32"/>
        </w:rPr>
        <w:t xml:space="preserve"> </w:t>
      </w:r>
      <w:r w:rsidR="00241B8D" w:rsidRPr="0046030E">
        <w:rPr>
          <w:rFonts w:ascii="Times New Roman" w:eastAsia="Times New Roman" w:hAnsi="Times New Roman" w:cs="Times New Roman"/>
          <w:snapToGrid w:val="0"/>
          <w:sz w:val="32"/>
          <w:szCs w:val="32"/>
        </w:rPr>
        <w:t>p</w:t>
      </w:r>
      <w:r w:rsidRPr="0046030E">
        <w:rPr>
          <w:rFonts w:ascii="Times New Roman" w:eastAsia="Times New Roman" w:hAnsi="Times New Roman" w:cs="Times New Roman"/>
          <w:snapToGrid w:val="0"/>
          <w:sz w:val="32"/>
          <w:szCs w:val="32"/>
        </w:rPr>
        <w:t xml:space="preserve">olicy. In such circumstances, the Senior Worker and the </w:t>
      </w:r>
      <w:r w:rsidR="0046030E">
        <w:rPr>
          <w:rFonts w:ascii="Times New Roman" w:eastAsia="Times New Roman" w:hAnsi="Times New Roman" w:cs="Times New Roman"/>
          <w:snapToGrid w:val="0"/>
          <w:sz w:val="32"/>
          <w:szCs w:val="32"/>
        </w:rPr>
        <w:t>Designated Safeguarding Lead</w:t>
      </w:r>
      <w:r w:rsidRPr="0046030E">
        <w:rPr>
          <w:rFonts w:ascii="Times New Roman" w:eastAsia="Times New Roman" w:hAnsi="Times New Roman" w:cs="Times New Roman"/>
          <w:snapToGrid w:val="0"/>
          <w:sz w:val="32"/>
          <w:szCs w:val="32"/>
        </w:rPr>
        <w:t xml:space="preserve"> will then be responsible for deciding upon the appropriate course of action, ensuring that the safety and protection of the child </w:t>
      </w:r>
      <w:r w:rsidR="00C60806">
        <w:rPr>
          <w:rFonts w:ascii="Times New Roman" w:eastAsia="Times New Roman" w:hAnsi="Times New Roman" w:cs="Times New Roman"/>
          <w:snapToGrid w:val="0"/>
          <w:sz w:val="32"/>
          <w:szCs w:val="32"/>
        </w:rPr>
        <w:t>remain</w:t>
      </w:r>
      <w:r w:rsidRPr="0046030E">
        <w:rPr>
          <w:rFonts w:ascii="Times New Roman" w:eastAsia="Times New Roman" w:hAnsi="Times New Roman" w:cs="Times New Roman"/>
          <w:snapToGrid w:val="0"/>
          <w:sz w:val="32"/>
          <w:szCs w:val="32"/>
        </w:rPr>
        <w:t xml:space="preserve"> paramount at all times. Staff will make all possible efforts to ensure that children are not allowed to travel in a vehicle driven by someone who is clearly under the influence of illegal drugs or alcohol. </w:t>
      </w:r>
    </w:p>
    <w:p w14:paraId="3E919CD1" w14:textId="77777777" w:rsidR="003350D0" w:rsidRPr="0046030E" w:rsidRDefault="003350D0" w:rsidP="003350D0">
      <w:pPr>
        <w:spacing w:after="0" w:line="240" w:lineRule="auto"/>
        <w:rPr>
          <w:rFonts w:ascii="Times New Roman" w:eastAsia="Times New Roman" w:hAnsi="Times New Roman" w:cs="Times New Roman"/>
          <w:snapToGrid w:val="0"/>
          <w:sz w:val="32"/>
          <w:szCs w:val="32"/>
        </w:rPr>
      </w:pPr>
    </w:p>
    <w:p w14:paraId="7339CD0C" w14:textId="77777777" w:rsidR="003350D0" w:rsidRPr="0046030E" w:rsidRDefault="003350D0" w:rsidP="003350D0">
      <w:pPr>
        <w:spacing w:after="0" w:line="240" w:lineRule="auto"/>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 xml:space="preserve">Where an illegal act is suspected to have taken place, the police will be contacted. </w:t>
      </w:r>
    </w:p>
    <w:p w14:paraId="0B7C3E5F" w14:textId="77777777" w:rsidR="003350D0" w:rsidRPr="0046030E" w:rsidRDefault="003350D0" w:rsidP="003350D0">
      <w:pPr>
        <w:spacing w:after="0" w:line="240" w:lineRule="auto"/>
        <w:rPr>
          <w:rFonts w:ascii="Times New Roman" w:eastAsia="Times New Roman" w:hAnsi="Times New Roman" w:cs="Times New Roman"/>
          <w:snapToGrid w:val="0"/>
          <w:sz w:val="32"/>
          <w:szCs w:val="32"/>
        </w:rPr>
      </w:pPr>
    </w:p>
    <w:p w14:paraId="3871837A"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p>
    <w:p w14:paraId="75CDA54D"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p>
    <w:p w14:paraId="6D4B6DD6"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This policy was adopted at a meeting of The Village Pre-school on 7 November</w:t>
      </w:r>
      <w:r w:rsidR="00DD01D7">
        <w:rPr>
          <w:rFonts w:ascii="Times New Roman" w:eastAsia="Times New Roman" w:hAnsi="Times New Roman" w:cs="Times New Roman"/>
          <w:snapToGrid w:val="0"/>
          <w:sz w:val="32"/>
          <w:szCs w:val="32"/>
        </w:rPr>
        <w:t xml:space="preserve"> </w:t>
      </w:r>
      <w:r w:rsidRPr="0046030E">
        <w:rPr>
          <w:rFonts w:ascii="Times New Roman" w:eastAsia="Times New Roman" w:hAnsi="Times New Roman" w:cs="Times New Roman"/>
          <w:snapToGrid w:val="0"/>
          <w:sz w:val="32"/>
          <w:szCs w:val="32"/>
        </w:rPr>
        <w:t>2016</w:t>
      </w:r>
    </w:p>
    <w:p w14:paraId="01C1961E" w14:textId="77777777" w:rsidR="00070A14" w:rsidRPr="0046030E" w:rsidRDefault="00070A14" w:rsidP="00F21293">
      <w:pPr>
        <w:keepNext/>
        <w:spacing w:after="0" w:line="240" w:lineRule="auto"/>
        <w:outlineLvl w:val="2"/>
        <w:rPr>
          <w:rFonts w:ascii="Times New Roman" w:eastAsia="Times New Roman" w:hAnsi="Times New Roman" w:cs="Times New Roman"/>
          <w:snapToGrid w:val="0"/>
          <w:sz w:val="32"/>
          <w:szCs w:val="32"/>
        </w:rPr>
      </w:pPr>
    </w:p>
    <w:p w14:paraId="7AA8BB9C" w14:textId="77777777" w:rsidR="00070A14" w:rsidRPr="0046030E" w:rsidRDefault="00070A14" w:rsidP="00F21293">
      <w:pPr>
        <w:keepNext/>
        <w:spacing w:after="0" w:line="240" w:lineRule="auto"/>
        <w:outlineLvl w:val="2"/>
        <w:rPr>
          <w:rFonts w:ascii="Times New Roman" w:eastAsia="Times New Roman" w:hAnsi="Times New Roman" w:cs="Times New Roman"/>
          <w:snapToGrid w:val="0"/>
          <w:sz w:val="32"/>
          <w:szCs w:val="32"/>
        </w:rPr>
      </w:pPr>
    </w:p>
    <w:p w14:paraId="36325127" w14:textId="77777777" w:rsidR="00070A14" w:rsidRPr="0046030E" w:rsidRDefault="00070A14" w:rsidP="00F21293">
      <w:pPr>
        <w:keepNext/>
        <w:spacing w:after="0" w:line="240" w:lineRule="auto"/>
        <w:outlineLvl w:val="2"/>
        <w:rPr>
          <w:rFonts w:ascii="Times New Roman" w:eastAsia="Times New Roman" w:hAnsi="Times New Roman" w:cs="Times New Roman"/>
          <w:snapToGrid w:val="0"/>
          <w:sz w:val="32"/>
          <w:szCs w:val="32"/>
        </w:rPr>
      </w:pPr>
    </w:p>
    <w:p w14:paraId="43600AED" w14:textId="77777777" w:rsidR="00070A14" w:rsidRPr="0046030E" w:rsidRDefault="00070A14"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 xml:space="preserve">Reviewed </w:t>
      </w:r>
      <w:r w:rsidR="00C60806">
        <w:rPr>
          <w:rFonts w:ascii="Times New Roman" w:eastAsia="Times New Roman" w:hAnsi="Times New Roman" w:cs="Times New Roman"/>
          <w:snapToGrid w:val="0"/>
          <w:sz w:val="32"/>
          <w:szCs w:val="32"/>
        </w:rPr>
        <w:t>November</w:t>
      </w:r>
      <w:r w:rsidRPr="0046030E">
        <w:rPr>
          <w:rFonts w:ascii="Times New Roman" w:eastAsia="Times New Roman" w:hAnsi="Times New Roman" w:cs="Times New Roman"/>
          <w:snapToGrid w:val="0"/>
          <w:sz w:val="32"/>
          <w:szCs w:val="32"/>
        </w:rPr>
        <w:t xml:space="preserve"> 20</w:t>
      </w:r>
      <w:r w:rsidR="00241B8D" w:rsidRPr="0046030E">
        <w:rPr>
          <w:rFonts w:ascii="Times New Roman" w:eastAsia="Times New Roman" w:hAnsi="Times New Roman" w:cs="Times New Roman"/>
          <w:snapToGrid w:val="0"/>
          <w:sz w:val="32"/>
          <w:szCs w:val="32"/>
        </w:rPr>
        <w:t>2</w:t>
      </w:r>
      <w:r w:rsidR="00F744BF">
        <w:rPr>
          <w:rFonts w:ascii="Times New Roman" w:eastAsia="Times New Roman" w:hAnsi="Times New Roman" w:cs="Times New Roman"/>
          <w:snapToGrid w:val="0"/>
          <w:sz w:val="32"/>
          <w:szCs w:val="32"/>
        </w:rPr>
        <w:t>4</w:t>
      </w:r>
    </w:p>
    <w:p w14:paraId="5690040F"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p>
    <w:p w14:paraId="6DF884BE" w14:textId="77777777" w:rsidR="00D7525F" w:rsidRPr="0046030E" w:rsidRDefault="00D7525F" w:rsidP="00F21293">
      <w:pPr>
        <w:keepNext/>
        <w:spacing w:after="0" w:line="240" w:lineRule="auto"/>
        <w:outlineLvl w:val="2"/>
        <w:rPr>
          <w:rFonts w:ascii="Times New Roman" w:eastAsia="Times New Roman" w:hAnsi="Times New Roman" w:cs="Times New Roman"/>
          <w:snapToGrid w:val="0"/>
          <w:sz w:val="32"/>
          <w:szCs w:val="32"/>
        </w:rPr>
      </w:pPr>
    </w:p>
    <w:p w14:paraId="7209704C" w14:textId="77777777" w:rsidR="00070A14" w:rsidRPr="0046030E" w:rsidRDefault="00070A14" w:rsidP="00F21293">
      <w:pPr>
        <w:keepNext/>
        <w:spacing w:after="0" w:line="240" w:lineRule="auto"/>
        <w:outlineLvl w:val="2"/>
        <w:rPr>
          <w:rFonts w:ascii="Times New Roman" w:eastAsia="Times New Roman" w:hAnsi="Times New Roman" w:cs="Times New Roman"/>
          <w:snapToGrid w:val="0"/>
          <w:sz w:val="32"/>
          <w:szCs w:val="32"/>
        </w:rPr>
      </w:pPr>
    </w:p>
    <w:p w14:paraId="6F25F670"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This policy should be read in conjunction with:</w:t>
      </w:r>
    </w:p>
    <w:p w14:paraId="1E6C1702" w14:textId="77777777" w:rsidR="00520B65" w:rsidRPr="0046030E" w:rsidRDefault="00520B65" w:rsidP="00F21293">
      <w:pPr>
        <w:keepNext/>
        <w:spacing w:after="0" w:line="240" w:lineRule="auto"/>
        <w:outlineLvl w:val="2"/>
        <w:rPr>
          <w:rFonts w:ascii="Times New Roman" w:eastAsia="Times New Roman" w:hAnsi="Times New Roman" w:cs="Times New Roman"/>
          <w:snapToGrid w:val="0"/>
          <w:sz w:val="32"/>
          <w:szCs w:val="32"/>
        </w:rPr>
      </w:pPr>
    </w:p>
    <w:p w14:paraId="33BB65FE" w14:textId="77777777" w:rsidR="00D7525F" w:rsidRPr="0046030E" w:rsidRDefault="00520B65"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Discipline and Grievance Policy</w:t>
      </w:r>
    </w:p>
    <w:p w14:paraId="374498F1" w14:textId="77777777" w:rsidR="00D7525F" w:rsidRPr="0046030E" w:rsidRDefault="00D7525F"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Safeguarding Policy</w:t>
      </w:r>
    </w:p>
    <w:p w14:paraId="5DAC1CF5"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S</w:t>
      </w:r>
      <w:r w:rsidR="00D7525F" w:rsidRPr="0046030E">
        <w:rPr>
          <w:rFonts w:ascii="Times New Roman" w:eastAsia="Times New Roman" w:hAnsi="Times New Roman" w:cs="Times New Roman"/>
          <w:snapToGrid w:val="0"/>
          <w:sz w:val="32"/>
          <w:szCs w:val="32"/>
        </w:rPr>
        <w:t>taff Behaviour P</w:t>
      </w:r>
      <w:r w:rsidR="00AA356D" w:rsidRPr="0046030E">
        <w:rPr>
          <w:rFonts w:ascii="Times New Roman" w:eastAsia="Times New Roman" w:hAnsi="Times New Roman" w:cs="Times New Roman"/>
          <w:snapToGrid w:val="0"/>
          <w:sz w:val="32"/>
          <w:szCs w:val="32"/>
        </w:rPr>
        <w:t>olicy</w:t>
      </w:r>
    </w:p>
    <w:p w14:paraId="2EDFC0D1" w14:textId="77777777" w:rsidR="00AA356D" w:rsidRPr="0046030E" w:rsidRDefault="00D7525F"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Staff Induction P</w:t>
      </w:r>
      <w:r w:rsidR="00AA356D" w:rsidRPr="0046030E">
        <w:rPr>
          <w:rFonts w:ascii="Times New Roman" w:eastAsia="Times New Roman" w:hAnsi="Times New Roman" w:cs="Times New Roman"/>
          <w:snapToGrid w:val="0"/>
          <w:sz w:val="32"/>
          <w:szCs w:val="32"/>
        </w:rPr>
        <w:t>olicy</w:t>
      </w:r>
    </w:p>
    <w:p w14:paraId="58F4D549" w14:textId="77777777" w:rsidR="00AA356D" w:rsidRPr="0046030E" w:rsidRDefault="004E75C4" w:rsidP="00F21293">
      <w:pPr>
        <w:keepNext/>
        <w:spacing w:after="0" w:line="240" w:lineRule="auto"/>
        <w:outlineLvl w:val="2"/>
        <w:rPr>
          <w:rFonts w:ascii="Times New Roman" w:eastAsia="Times New Roman" w:hAnsi="Times New Roman" w:cs="Times New Roman"/>
          <w:snapToGrid w:val="0"/>
          <w:sz w:val="32"/>
          <w:szCs w:val="32"/>
        </w:rPr>
      </w:pPr>
      <w:r w:rsidRPr="0046030E">
        <w:rPr>
          <w:rFonts w:ascii="Times New Roman" w:eastAsia="Times New Roman" w:hAnsi="Times New Roman" w:cs="Times New Roman"/>
          <w:snapToGrid w:val="0"/>
          <w:sz w:val="32"/>
          <w:szCs w:val="32"/>
        </w:rPr>
        <w:t xml:space="preserve">Volunteer, </w:t>
      </w:r>
      <w:r w:rsidR="00AA356D" w:rsidRPr="0046030E">
        <w:rPr>
          <w:rFonts w:ascii="Times New Roman" w:eastAsia="Times New Roman" w:hAnsi="Times New Roman" w:cs="Times New Roman"/>
          <w:snapToGrid w:val="0"/>
          <w:sz w:val="32"/>
          <w:szCs w:val="32"/>
        </w:rPr>
        <w:t>Work Experience</w:t>
      </w:r>
      <w:r w:rsidRPr="0046030E">
        <w:rPr>
          <w:rFonts w:ascii="Times New Roman" w:eastAsia="Times New Roman" w:hAnsi="Times New Roman" w:cs="Times New Roman"/>
          <w:snapToGrid w:val="0"/>
          <w:sz w:val="32"/>
          <w:szCs w:val="32"/>
        </w:rPr>
        <w:t xml:space="preserve"> and Agency Staff</w:t>
      </w:r>
      <w:r w:rsidR="00AA356D" w:rsidRPr="0046030E">
        <w:rPr>
          <w:rFonts w:ascii="Times New Roman" w:eastAsia="Times New Roman" w:hAnsi="Times New Roman" w:cs="Times New Roman"/>
          <w:snapToGrid w:val="0"/>
          <w:sz w:val="32"/>
          <w:szCs w:val="32"/>
        </w:rPr>
        <w:t xml:space="preserve"> Policy</w:t>
      </w:r>
    </w:p>
    <w:p w14:paraId="43A736AC"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p>
    <w:p w14:paraId="00E94692" w14:textId="77777777" w:rsidR="00F21293" w:rsidRPr="0046030E" w:rsidRDefault="00F21293" w:rsidP="00F21293">
      <w:pPr>
        <w:keepNext/>
        <w:spacing w:after="0" w:line="240" w:lineRule="auto"/>
        <w:outlineLvl w:val="2"/>
        <w:rPr>
          <w:rFonts w:ascii="Times New Roman" w:eastAsia="Times New Roman" w:hAnsi="Times New Roman" w:cs="Times New Roman"/>
          <w:snapToGrid w:val="0"/>
          <w:sz w:val="32"/>
          <w:szCs w:val="32"/>
        </w:rPr>
      </w:pPr>
    </w:p>
    <w:p w14:paraId="1044F99A" w14:textId="77777777" w:rsidR="00F21293" w:rsidRPr="0046030E" w:rsidRDefault="00F21293" w:rsidP="00F21293">
      <w:pPr>
        <w:keepNext/>
        <w:spacing w:after="0" w:line="240" w:lineRule="auto"/>
        <w:outlineLvl w:val="2"/>
        <w:rPr>
          <w:rFonts w:ascii="Times New Roman" w:eastAsia="Times New Roman" w:hAnsi="Times New Roman" w:cs="Times New Roman"/>
          <w:b/>
          <w:snapToGrid w:val="0"/>
          <w:sz w:val="32"/>
          <w:szCs w:val="32"/>
          <w:u w:val="single"/>
        </w:rPr>
      </w:pPr>
      <w:r w:rsidRPr="0046030E">
        <w:rPr>
          <w:rFonts w:ascii="Times New Roman" w:eastAsia="Times New Roman" w:hAnsi="Times New Roman" w:cs="Times New Roman"/>
          <w:snapToGrid w:val="0"/>
          <w:sz w:val="32"/>
          <w:szCs w:val="32"/>
        </w:rPr>
        <w:t xml:space="preserve">Although under constant review, an overall review date of </w:t>
      </w:r>
      <w:r w:rsidRPr="0046030E">
        <w:rPr>
          <w:rFonts w:ascii="Times New Roman" w:eastAsia="Times New Roman" w:hAnsi="Times New Roman" w:cs="Times New Roman"/>
          <w:b/>
          <w:snapToGrid w:val="0"/>
          <w:sz w:val="32"/>
          <w:szCs w:val="32"/>
          <w:u w:val="single"/>
        </w:rPr>
        <w:t>September 20</w:t>
      </w:r>
      <w:r w:rsidR="00241B8D" w:rsidRPr="0046030E">
        <w:rPr>
          <w:rFonts w:ascii="Times New Roman" w:eastAsia="Times New Roman" w:hAnsi="Times New Roman" w:cs="Times New Roman"/>
          <w:b/>
          <w:snapToGrid w:val="0"/>
          <w:sz w:val="32"/>
          <w:szCs w:val="32"/>
          <w:u w:val="single"/>
        </w:rPr>
        <w:t>2</w:t>
      </w:r>
      <w:r w:rsidR="00F744BF">
        <w:rPr>
          <w:rFonts w:ascii="Times New Roman" w:eastAsia="Times New Roman" w:hAnsi="Times New Roman" w:cs="Times New Roman"/>
          <w:b/>
          <w:snapToGrid w:val="0"/>
          <w:sz w:val="32"/>
          <w:szCs w:val="32"/>
          <w:u w:val="single"/>
        </w:rPr>
        <w:t>5</w:t>
      </w:r>
      <w:r w:rsidR="006D4B6C" w:rsidRPr="0046030E">
        <w:rPr>
          <w:rFonts w:ascii="Times New Roman" w:eastAsia="Times New Roman" w:hAnsi="Times New Roman" w:cs="Times New Roman"/>
          <w:b/>
          <w:snapToGrid w:val="0"/>
          <w:sz w:val="32"/>
          <w:szCs w:val="32"/>
          <w:u w:val="single"/>
        </w:rPr>
        <w:t xml:space="preserve"> </w:t>
      </w:r>
      <w:r w:rsidRPr="0046030E">
        <w:rPr>
          <w:rFonts w:ascii="Times New Roman" w:eastAsia="Times New Roman" w:hAnsi="Times New Roman" w:cs="Times New Roman"/>
          <w:snapToGrid w:val="0"/>
          <w:sz w:val="32"/>
          <w:szCs w:val="32"/>
        </w:rPr>
        <w:t>has been set</w:t>
      </w:r>
    </w:p>
    <w:p w14:paraId="41284304" w14:textId="77777777" w:rsidR="00F21293" w:rsidRPr="0046030E" w:rsidRDefault="00F21293" w:rsidP="00F21293">
      <w:pPr>
        <w:spacing w:after="0" w:line="240" w:lineRule="auto"/>
        <w:rPr>
          <w:rFonts w:ascii="Times New Roman" w:eastAsia="Times New Roman" w:hAnsi="Times New Roman" w:cs="Times New Roman"/>
          <w:snapToGrid w:val="0"/>
          <w:sz w:val="32"/>
          <w:szCs w:val="32"/>
        </w:rPr>
      </w:pPr>
    </w:p>
    <w:p w14:paraId="409FCD07" w14:textId="77777777" w:rsidR="00F21293" w:rsidRPr="0046030E" w:rsidRDefault="00F21293" w:rsidP="00632F0D">
      <w:pPr>
        <w:spacing w:after="0" w:line="240" w:lineRule="auto"/>
        <w:rPr>
          <w:rFonts w:ascii="Times New Roman" w:eastAsia="Times New Roman" w:hAnsi="Times New Roman" w:cs="Times New Roman"/>
          <w:snapToGrid w:val="0"/>
          <w:sz w:val="32"/>
          <w:szCs w:val="32"/>
        </w:rPr>
      </w:pPr>
    </w:p>
    <w:p w14:paraId="4D895C29" w14:textId="77777777" w:rsidR="00DE4F3F" w:rsidRPr="0046030E" w:rsidRDefault="00DE4F3F" w:rsidP="00DE4F3F">
      <w:pPr>
        <w:spacing w:after="0" w:line="240" w:lineRule="auto"/>
        <w:rPr>
          <w:rFonts w:ascii="Times New Roman" w:eastAsia="Times New Roman" w:hAnsi="Times New Roman" w:cs="Times New Roman"/>
          <w:sz w:val="32"/>
          <w:szCs w:val="32"/>
          <w:lang w:eastAsia="en-GB"/>
        </w:rPr>
      </w:pPr>
    </w:p>
    <w:p w14:paraId="29A169D6" w14:textId="77777777" w:rsidR="00BC71CA" w:rsidRPr="0046030E" w:rsidRDefault="00BC71CA" w:rsidP="00162A2B">
      <w:pPr>
        <w:rPr>
          <w:rFonts w:ascii="Times New Roman" w:hAnsi="Times New Roman" w:cs="Times New Roman"/>
          <w:sz w:val="32"/>
          <w:szCs w:val="32"/>
        </w:rPr>
      </w:pPr>
    </w:p>
    <w:sectPr w:rsidR="00BC71CA" w:rsidRPr="004603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FDF1E" w14:textId="77777777" w:rsidR="00102C1F" w:rsidRDefault="00102C1F" w:rsidP="00F21293">
      <w:pPr>
        <w:spacing w:after="0" w:line="240" w:lineRule="auto"/>
      </w:pPr>
      <w:r>
        <w:separator/>
      </w:r>
    </w:p>
  </w:endnote>
  <w:endnote w:type="continuationSeparator" w:id="0">
    <w:p w14:paraId="313DFA43" w14:textId="77777777" w:rsidR="00102C1F" w:rsidRDefault="00102C1F" w:rsidP="00F2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61541"/>
      <w:docPartObj>
        <w:docPartGallery w:val="Page Numbers (Bottom of Page)"/>
        <w:docPartUnique/>
      </w:docPartObj>
    </w:sdtPr>
    <w:sdtEndPr/>
    <w:sdtContent>
      <w:sdt>
        <w:sdtPr>
          <w:id w:val="98381352"/>
          <w:docPartObj>
            <w:docPartGallery w:val="Page Numbers (Top of Page)"/>
            <w:docPartUnique/>
          </w:docPartObj>
        </w:sdtPr>
        <w:sdtEndPr/>
        <w:sdtContent>
          <w:p w14:paraId="45954121" w14:textId="77777777" w:rsidR="00F21293" w:rsidRDefault="00F2129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744B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44BF">
              <w:rPr>
                <w:b/>
                <w:bCs/>
                <w:noProof/>
              </w:rPr>
              <w:t>3</w:t>
            </w:r>
            <w:r>
              <w:rPr>
                <w:b/>
                <w:bCs/>
                <w:sz w:val="24"/>
                <w:szCs w:val="24"/>
              </w:rPr>
              <w:fldChar w:fldCharType="end"/>
            </w:r>
          </w:p>
        </w:sdtContent>
      </w:sdt>
    </w:sdtContent>
  </w:sdt>
  <w:p w14:paraId="09F06ED3" w14:textId="77777777" w:rsidR="00F21293" w:rsidRDefault="00F21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EBF17" w14:textId="77777777" w:rsidR="00102C1F" w:rsidRDefault="00102C1F" w:rsidP="00F21293">
      <w:pPr>
        <w:spacing w:after="0" w:line="240" w:lineRule="auto"/>
      </w:pPr>
      <w:r>
        <w:separator/>
      </w:r>
    </w:p>
  </w:footnote>
  <w:footnote w:type="continuationSeparator" w:id="0">
    <w:p w14:paraId="156059E0" w14:textId="77777777" w:rsidR="00102C1F" w:rsidRDefault="00102C1F" w:rsidP="00F21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51"/>
    <w:rsid w:val="000041F0"/>
    <w:rsid w:val="00020EBA"/>
    <w:rsid w:val="00070A14"/>
    <w:rsid w:val="00102C1F"/>
    <w:rsid w:val="00162A2B"/>
    <w:rsid w:val="002160D6"/>
    <w:rsid w:val="00241B8D"/>
    <w:rsid w:val="002E62C7"/>
    <w:rsid w:val="00300BBF"/>
    <w:rsid w:val="003350D0"/>
    <w:rsid w:val="0046030E"/>
    <w:rsid w:val="004A2305"/>
    <w:rsid w:val="004A50FC"/>
    <w:rsid w:val="004D3F32"/>
    <w:rsid w:val="004E75C4"/>
    <w:rsid w:val="00520B65"/>
    <w:rsid w:val="00632F0D"/>
    <w:rsid w:val="006960F1"/>
    <w:rsid w:val="006D4B6C"/>
    <w:rsid w:val="006E0EF0"/>
    <w:rsid w:val="006E7B28"/>
    <w:rsid w:val="0072118F"/>
    <w:rsid w:val="00846B37"/>
    <w:rsid w:val="009C03CE"/>
    <w:rsid w:val="00AA356D"/>
    <w:rsid w:val="00AF74A9"/>
    <w:rsid w:val="00B22084"/>
    <w:rsid w:val="00B64551"/>
    <w:rsid w:val="00BB21C8"/>
    <w:rsid w:val="00BC71CA"/>
    <w:rsid w:val="00C04179"/>
    <w:rsid w:val="00C23428"/>
    <w:rsid w:val="00C60806"/>
    <w:rsid w:val="00D7525F"/>
    <w:rsid w:val="00DD01D7"/>
    <w:rsid w:val="00DD2A7B"/>
    <w:rsid w:val="00DE4F3F"/>
    <w:rsid w:val="00F21293"/>
    <w:rsid w:val="00F744BF"/>
    <w:rsid w:val="00F81172"/>
    <w:rsid w:val="00F87B80"/>
    <w:rsid w:val="00FE1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599C9"/>
  <w15:docId w15:val="{2E2AD0BA-40FC-48F5-8826-6C85A0CE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51"/>
    <w:rPr>
      <w:rFonts w:ascii="Tahoma" w:hAnsi="Tahoma" w:cs="Tahoma"/>
      <w:sz w:val="16"/>
      <w:szCs w:val="16"/>
    </w:rPr>
  </w:style>
  <w:style w:type="paragraph" w:styleId="Header">
    <w:name w:val="header"/>
    <w:basedOn w:val="Normal"/>
    <w:link w:val="HeaderChar"/>
    <w:uiPriority w:val="99"/>
    <w:unhideWhenUsed/>
    <w:rsid w:val="00F21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93"/>
  </w:style>
  <w:style w:type="paragraph" w:styleId="Footer">
    <w:name w:val="footer"/>
    <w:basedOn w:val="Normal"/>
    <w:link w:val="FooterChar"/>
    <w:uiPriority w:val="99"/>
    <w:unhideWhenUsed/>
    <w:rsid w:val="00F21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4A61-79C8-4170-96FD-70BD719C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634</Words>
  <Characters>3297</Characters>
  <Application>Microsoft Office Word</Application>
  <DocSecurity>0</DocSecurity>
  <Lines>99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nicola aldridge</cp:lastModifiedBy>
  <cp:revision>2</cp:revision>
  <cp:lastPrinted>2018-11-25T11:25:00Z</cp:lastPrinted>
  <dcterms:created xsi:type="dcterms:W3CDTF">2024-11-15T13:38:00Z</dcterms:created>
  <dcterms:modified xsi:type="dcterms:W3CDTF">2024-11-15T13:38:00Z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89a917668cdbccd77c30d748629551dbc18ab12fa7ebeb22d4718476f5b2f549</vt:lpwstr>
  </property>
</Properties>
</file>