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BE328" w14:textId="77777777" w:rsidR="00EA7CF4" w:rsidRDefault="00EA7CF4">
      <w:pPr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 w:rsidR="00B95FF7">
        <w:rPr>
          <w:noProof/>
        </w:rPr>
        <w:drawing>
          <wp:inline distT="0" distB="0" distL="0" distR="0" wp14:anchorId="2C79B1A4" wp14:editId="53A0BA7E">
            <wp:extent cx="1692000" cy="1464167"/>
            <wp:effectExtent l="0" t="0" r="3810" b="3175"/>
            <wp:docPr id="1" name="Picture 1" descr="C:\Users\preschool\Pictures\IMG-20210713-WA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school\Pictures\IMG-20210713-WA0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00" cy="1464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635BE" w14:textId="77777777" w:rsidR="00B95FF7" w:rsidRDefault="00B95FF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14:paraId="1788AD6A" w14:textId="77777777" w:rsidR="0032371B" w:rsidRDefault="00443D84" w:rsidP="00443D84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>
        <w:rPr>
          <w:rFonts w:ascii="Times New Roman" w:hAnsi="Times New Roman" w:cs="Times New Roman"/>
          <w:b/>
          <w:sz w:val="48"/>
          <w:szCs w:val="48"/>
        </w:rPr>
        <w:t>Therapeutic Thinking</w:t>
      </w:r>
      <w:r w:rsidR="00AC4F2E" w:rsidRPr="003B02FF">
        <w:rPr>
          <w:rFonts w:ascii="Times New Roman" w:hAnsi="Times New Roman" w:cs="Times New Roman"/>
          <w:b/>
          <w:sz w:val="48"/>
          <w:szCs w:val="48"/>
        </w:rPr>
        <w:t xml:space="preserve"> policy</w:t>
      </w:r>
    </w:p>
    <w:p w14:paraId="71718ADB" w14:textId="77777777" w:rsidR="00E164C7" w:rsidRPr="001756D5" w:rsidRDefault="00E164C7" w:rsidP="00E164C7">
      <w:pPr>
        <w:jc w:val="center"/>
        <w:rPr>
          <w:rFonts w:ascii="Times New Roman" w:hAnsi="Times New Roman" w:cs="Times New Roman"/>
          <w:sz w:val="32"/>
          <w:szCs w:val="32"/>
        </w:rPr>
      </w:pPr>
      <w:r w:rsidRPr="00E164C7">
        <w:rPr>
          <w:rFonts w:ascii="Times New Roman" w:hAnsi="Times New Roman" w:cs="Times New Roman"/>
          <w:sz w:val="32"/>
          <w:szCs w:val="32"/>
          <w:highlight w:val="green"/>
        </w:rPr>
        <w:t>Reviewed November 2024</w:t>
      </w:r>
    </w:p>
    <w:p w14:paraId="2BE8DB1C" w14:textId="77777777" w:rsidR="00E164C7" w:rsidRPr="00443D84" w:rsidRDefault="00E164C7" w:rsidP="00E164C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F2A9C36" w14:textId="77777777" w:rsidR="00BB6D20" w:rsidRDefault="00BB6D20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40B791B1" w14:textId="77777777" w:rsidR="00C97DE8" w:rsidRPr="001756D5" w:rsidRDefault="00C97DE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756D5">
        <w:rPr>
          <w:rFonts w:ascii="Times New Roman" w:hAnsi="Times New Roman" w:cs="Times New Roman"/>
          <w:b/>
          <w:sz w:val="32"/>
          <w:szCs w:val="32"/>
          <w:u w:val="single"/>
        </w:rPr>
        <w:t>Statement of Intent</w:t>
      </w:r>
    </w:p>
    <w:p w14:paraId="5D5D177A" w14:textId="77777777" w:rsidR="00C97DE8" w:rsidRPr="001756D5" w:rsidRDefault="00C97DE8">
      <w:pPr>
        <w:rPr>
          <w:rFonts w:ascii="Times New Roman" w:hAnsi="Times New Roman" w:cs="Times New Roman"/>
          <w:sz w:val="32"/>
          <w:szCs w:val="32"/>
        </w:rPr>
      </w:pPr>
      <w:r w:rsidRPr="001756D5">
        <w:rPr>
          <w:rFonts w:ascii="Times New Roman" w:hAnsi="Times New Roman" w:cs="Times New Roman"/>
          <w:sz w:val="32"/>
          <w:szCs w:val="32"/>
        </w:rPr>
        <w:t xml:space="preserve">Our setting is committed to </w:t>
      </w:r>
      <w:r w:rsidR="00443D84">
        <w:rPr>
          <w:rFonts w:ascii="Times New Roman" w:hAnsi="Times New Roman" w:cs="Times New Roman"/>
          <w:sz w:val="32"/>
          <w:szCs w:val="32"/>
        </w:rPr>
        <w:t xml:space="preserve">an inclusive culture based on training and information that is underpinned by past </w:t>
      </w:r>
      <w:r w:rsidR="00E164C7">
        <w:rPr>
          <w:rFonts w:ascii="Times New Roman" w:hAnsi="Times New Roman" w:cs="Times New Roman"/>
          <w:sz w:val="32"/>
          <w:szCs w:val="32"/>
        </w:rPr>
        <w:t>practices</w:t>
      </w:r>
      <w:r w:rsidR="00443D84">
        <w:rPr>
          <w:rFonts w:ascii="Times New Roman" w:hAnsi="Times New Roman" w:cs="Times New Roman"/>
          <w:sz w:val="32"/>
          <w:szCs w:val="32"/>
        </w:rPr>
        <w:t xml:space="preserve">, </w:t>
      </w:r>
      <w:r w:rsidR="00E164C7">
        <w:rPr>
          <w:rFonts w:ascii="Times New Roman" w:hAnsi="Times New Roman" w:cs="Times New Roman"/>
          <w:sz w:val="32"/>
          <w:szCs w:val="32"/>
        </w:rPr>
        <w:t>policies,</w:t>
      </w:r>
      <w:r w:rsidR="00443D84">
        <w:rPr>
          <w:rFonts w:ascii="Times New Roman" w:hAnsi="Times New Roman" w:cs="Times New Roman"/>
          <w:sz w:val="32"/>
          <w:szCs w:val="32"/>
        </w:rPr>
        <w:t xml:space="preserve"> and plans.</w:t>
      </w:r>
    </w:p>
    <w:p w14:paraId="575A9DE7" w14:textId="77777777" w:rsidR="00C97DE8" w:rsidRPr="001756D5" w:rsidRDefault="00C97DE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756D5">
        <w:rPr>
          <w:rFonts w:ascii="Times New Roman" w:hAnsi="Times New Roman" w:cs="Times New Roman"/>
          <w:b/>
          <w:sz w:val="32"/>
          <w:szCs w:val="32"/>
          <w:u w:val="single"/>
        </w:rPr>
        <w:t>Aims</w:t>
      </w:r>
    </w:p>
    <w:p w14:paraId="4A68870D" w14:textId="77777777" w:rsidR="00C97DE8" w:rsidRDefault="0009431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Our overriding aim is for all our children to have the opportunity to flourish </w:t>
      </w:r>
      <w:r w:rsidR="00E164C7">
        <w:rPr>
          <w:rFonts w:ascii="Times New Roman" w:hAnsi="Times New Roman" w:cs="Times New Roman"/>
          <w:sz w:val="32"/>
          <w:szCs w:val="32"/>
        </w:rPr>
        <w:t>in</w:t>
      </w:r>
      <w:r>
        <w:rPr>
          <w:rFonts w:ascii="Times New Roman" w:hAnsi="Times New Roman" w:cs="Times New Roman"/>
          <w:sz w:val="32"/>
          <w:szCs w:val="32"/>
        </w:rPr>
        <w:t xml:space="preserve"> this setting, where they are understood, their needs are met</w:t>
      </w:r>
      <w:r w:rsidR="00E164C7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and where they are prepared for their next step</w:t>
      </w:r>
      <w:r w:rsidR="00BB6D20">
        <w:rPr>
          <w:rFonts w:ascii="Times New Roman" w:hAnsi="Times New Roman" w:cs="Times New Roman"/>
          <w:sz w:val="32"/>
          <w:szCs w:val="32"/>
        </w:rPr>
        <w:t>s</w:t>
      </w:r>
      <w:r>
        <w:rPr>
          <w:rFonts w:ascii="Times New Roman" w:hAnsi="Times New Roman" w:cs="Times New Roman"/>
          <w:sz w:val="32"/>
          <w:szCs w:val="32"/>
        </w:rPr>
        <w:t xml:space="preserve"> in education and their lives.</w:t>
      </w:r>
    </w:p>
    <w:p w14:paraId="2711D949" w14:textId="77777777" w:rsidR="00BB6D20" w:rsidRDefault="00BB6D20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B6D20">
        <w:rPr>
          <w:rFonts w:ascii="Times New Roman" w:hAnsi="Times New Roman" w:cs="Times New Roman"/>
          <w:b/>
          <w:sz w:val="32"/>
          <w:szCs w:val="32"/>
          <w:u w:val="single"/>
        </w:rPr>
        <w:t>Method</w:t>
      </w:r>
    </w:p>
    <w:p w14:paraId="72C99E02" w14:textId="77777777" w:rsidR="00BB6D20" w:rsidRDefault="00BB6D20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What is therapeutic thinking?</w:t>
      </w:r>
    </w:p>
    <w:p w14:paraId="3BBFA06C" w14:textId="77777777" w:rsidR="00BB6D20" w:rsidRDefault="00BB6D2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Therapeutic thinking is a philosophy.  It aims to focus on how the children </w:t>
      </w:r>
      <w:r w:rsidR="00E164C7">
        <w:rPr>
          <w:rFonts w:ascii="Times New Roman" w:hAnsi="Times New Roman" w:cs="Times New Roman"/>
          <w:sz w:val="32"/>
          <w:szCs w:val="32"/>
        </w:rPr>
        <w:t>in</w:t>
      </w:r>
      <w:r>
        <w:rPr>
          <w:rFonts w:ascii="Times New Roman" w:hAnsi="Times New Roman" w:cs="Times New Roman"/>
          <w:sz w:val="32"/>
          <w:szCs w:val="32"/>
        </w:rPr>
        <w:t xml:space="preserve"> the setting will be supported, particularly in terms of their </w:t>
      </w:r>
      <w:r w:rsidR="00E164C7">
        <w:rPr>
          <w:rFonts w:ascii="Times New Roman" w:hAnsi="Times New Roman" w:cs="Times New Roman"/>
          <w:sz w:val="32"/>
          <w:szCs w:val="32"/>
        </w:rPr>
        <w:t>well-being</w:t>
      </w:r>
      <w:r>
        <w:rPr>
          <w:rFonts w:ascii="Times New Roman" w:hAnsi="Times New Roman" w:cs="Times New Roman"/>
          <w:sz w:val="32"/>
          <w:szCs w:val="32"/>
        </w:rPr>
        <w:t xml:space="preserve"> and mental health.</w:t>
      </w:r>
    </w:p>
    <w:p w14:paraId="417A2614" w14:textId="77777777" w:rsidR="00E1297D" w:rsidRDefault="00E1297D" w:rsidP="00E1297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The staff will help our children to have the tools to be able to</w:t>
      </w:r>
    </w:p>
    <w:p w14:paraId="061394C0" w14:textId="77777777" w:rsidR="00E1297D" w:rsidRDefault="00E1297D" w:rsidP="00E1297D">
      <w:pPr>
        <w:pStyle w:val="ListParagrap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express their emotional needs, whether verbally or by the use </w:t>
      </w:r>
      <w:r w:rsidR="00DA0210">
        <w:rPr>
          <w:rFonts w:ascii="Times New Roman" w:hAnsi="Times New Roman" w:cs="Times New Roman"/>
          <w:sz w:val="32"/>
          <w:szCs w:val="32"/>
        </w:rPr>
        <w:t>of visual</w:t>
      </w:r>
      <w:r>
        <w:rPr>
          <w:rFonts w:ascii="Times New Roman" w:hAnsi="Times New Roman" w:cs="Times New Roman"/>
          <w:sz w:val="32"/>
          <w:szCs w:val="32"/>
        </w:rPr>
        <w:t xml:space="preserve"> feelings pictures, signs</w:t>
      </w:r>
      <w:r w:rsidR="00E164C7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or for example using a mirror so that a child </w:t>
      </w:r>
      <w:r w:rsidR="00E164C7">
        <w:rPr>
          <w:rFonts w:ascii="Times New Roman" w:hAnsi="Times New Roman" w:cs="Times New Roman"/>
          <w:sz w:val="32"/>
          <w:szCs w:val="32"/>
        </w:rPr>
        <w:t>can</w:t>
      </w:r>
      <w:r>
        <w:rPr>
          <w:rFonts w:ascii="Times New Roman" w:hAnsi="Times New Roman" w:cs="Times New Roman"/>
          <w:sz w:val="32"/>
          <w:szCs w:val="32"/>
        </w:rPr>
        <w:t xml:space="preserve"> see their facial expression and relate an emotion to it.</w:t>
      </w:r>
    </w:p>
    <w:p w14:paraId="383E482B" w14:textId="77777777" w:rsidR="00E1297D" w:rsidRDefault="00E1297D" w:rsidP="00E1297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The staff </w:t>
      </w:r>
      <w:r w:rsidR="00E164C7">
        <w:rPr>
          <w:rFonts w:ascii="Times New Roman" w:hAnsi="Times New Roman" w:cs="Times New Roman"/>
          <w:sz w:val="32"/>
          <w:szCs w:val="32"/>
        </w:rPr>
        <w:t>encourages</w:t>
      </w:r>
      <w:r>
        <w:rPr>
          <w:rFonts w:ascii="Times New Roman" w:hAnsi="Times New Roman" w:cs="Times New Roman"/>
          <w:sz w:val="32"/>
          <w:szCs w:val="32"/>
        </w:rPr>
        <w:t xml:space="preserve"> children to think about what emotions look like, how they might display an emotion</w:t>
      </w:r>
      <w:r w:rsidR="00E164C7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and how it makes them feel.</w:t>
      </w:r>
    </w:p>
    <w:p w14:paraId="486358DC" w14:textId="77777777" w:rsidR="00DA0210" w:rsidRDefault="00DA0210" w:rsidP="00E1297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The children in understanding why they feel these emotions and what they need to cope with emotions start to develop an understanding of what their peers or other children/adults may be feeling and what they might need.</w:t>
      </w:r>
    </w:p>
    <w:p w14:paraId="2654D574" w14:textId="77777777" w:rsidR="005F640A" w:rsidRDefault="00DA0210" w:rsidP="00E1297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The practitioners understand the link between emotional awareness and readiness to learn.</w:t>
      </w:r>
      <w:r w:rsidR="005F640A"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1F8D7B57" w14:textId="77777777" w:rsidR="00DA0210" w:rsidRDefault="005F640A" w:rsidP="00E1297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The staff use </w:t>
      </w:r>
      <w:r w:rsidR="00E164C7">
        <w:rPr>
          <w:rFonts w:ascii="Times New Roman" w:hAnsi="Times New Roman" w:cs="Times New Roman"/>
          <w:sz w:val="32"/>
          <w:szCs w:val="32"/>
        </w:rPr>
        <w:t>modelling</w:t>
      </w:r>
      <w:r>
        <w:rPr>
          <w:rFonts w:ascii="Times New Roman" w:hAnsi="Times New Roman" w:cs="Times New Roman"/>
          <w:sz w:val="32"/>
          <w:szCs w:val="32"/>
        </w:rPr>
        <w:t xml:space="preserve"> to demonstrate and explore feelings and strategies to support them.</w:t>
      </w:r>
    </w:p>
    <w:p w14:paraId="11C174ED" w14:textId="77777777" w:rsidR="00DA0210" w:rsidRPr="00E1297D" w:rsidRDefault="00DA0210" w:rsidP="00E1297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All children/staff and </w:t>
      </w:r>
      <w:r w:rsidR="00E164C7">
        <w:rPr>
          <w:rFonts w:ascii="Times New Roman" w:hAnsi="Times New Roman" w:cs="Times New Roman"/>
          <w:sz w:val="32"/>
          <w:szCs w:val="32"/>
        </w:rPr>
        <w:t>parents</w:t>
      </w:r>
      <w:r>
        <w:rPr>
          <w:rFonts w:ascii="Times New Roman" w:hAnsi="Times New Roman" w:cs="Times New Roman"/>
          <w:sz w:val="32"/>
          <w:szCs w:val="32"/>
        </w:rPr>
        <w:t>/carers feel known and individually valued.</w:t>
      </w:r>
    </w:p>
    <w:p w14:paraId="45AF640A" w14:textId="77777777" w:rsidR="0097365C" w:rsidRDefault="0097365C" w:rsidP="00C97DE8">
      <w:pPr>
        <w:rPr>
          <w:rFonts w:ascii="Times New Roman" w:hAnsi="Times New Roman" w:cs="Times New Roman"/>
          <w:sz w:val="32"/>
          <w:szCs w:val="32"/>
        </w:rPr>
      </w:pPr>
    </w:p>
    <w:p w14:paraId="749DB975" w14:textId="77777777" w:rsidR="0097365C" w:rsidRDefault="0097365C" w:rsidP="0097365C">
      <w:pPr>
        <w:rPr>
          <w:rFonts w:ascii="Times New Roman" w:hAnsi="Times New Roman" w:cs="Times New Roman"/>
          <w:sz w:val="32"/>
          <w:szCs w:val="32"/>
        </w:rPr>
      </w:pPr>
      <w:r w:rsidRPr="001756D5">
        <w:rPr>
          <w:rFonts w:ascii="Times New Roman" w:hAnsi="Times New Roman" w:cs="Times New Roman"/>
          <w:sz w:val="32"/>
          <w:szCs w:val="32"/>
        </w:rPr>
        <w:t>This policy was adopted at a meeting on 1</w:t>
      </w:r>
      <w:r w:rsidRPr="001756D5">
        <w:rPr>
          <w:rFonts w:ascii="Times New Roman" w:hAnsi="Times New Roman" w:cs="Times New Roman"/>
          <w:sz w:val="32"/>
          <w:szCs w:val="32"/>
          <w:vertAlign w:val="superscript"/>
        </w:rPr>
        <w:t>st</w:t>
      </w:r>
      <w:r w:rsidRPr="001756D5">
        <w:rPr>
          <w:rFonts w:ascii="Times New Roman" w:hAnsi="Times New Roman" w:cs="Times New Roman"/>
          <w:sz w:val="32"/>
          <w:szCs w:val="32"/>
        </w:rPr>
        <w:t xml:space="preserve"> </w:t>
      </w:r>
      <w:r w:rsidR="00DA0210">
        <w:rPr>
          <w:rFonts w:ascii="Times New Roman" w:hAnsi="Times New Roman" w:cs="Times New Roman"/>
          <w:sz w:val="32"/>
          <w:szCs w:val="32"/>
        </w:rPr>
        <w:t>October</w:t>
      </w:r>
      <w:r w:rsidRPr="001756D5">
        <w:rPr>
          <w:rFonts w:ascii="Times New Roman" w:hAnsi="Times New Roman" w:cs="Times New Roman"/>
          <w:sz w:val="32"/>
          <w:szCs w:val="32"/>
        </w:rPr>
        <w:t xml:space="preserve"> 20</w:t>
      </w:r>
      <w:r w:rsidR="00DA0210">
        <w:rPr>
          <w:rFonts w:ascii="Times New Roman" w:hAnsi="Times New Roman" w:cs="Times New Roman"/>
          <w:sz w:val="32"/>
          <w:szCs w:val="32"/>
        </w:rPr>
        <w:t>23</w:t>
      </w:r>
    </w:p>
    <w:p w14:paraId="61E0B7EF" w14:textId="77777777" w:rsidR="0097365C" w:rsidRPr="001756D5" w:rsidRDefault="00B6142C" w:rsidP="0097365C">
      <w:pPr>
        <w:rPr>
          <w:rFonts w:ascii="Times New Roman" w:hAnsi="Times New Roman" w:cs="Times New Roman"/>
          <w:sz w:val="32"/>
          <w:szCs w:val="32"/>
        </w:rPr>
      </w:pPr>
      <w:bookmarkStart w:id="0" w:name="_Hlk182559733"/>
      <w:r>
        <w:rPr>
          <w:rFonts w:ascii="Times New Roman" w:hAnsi="Times New Roman" w:cs="Times New Roman"/>
          <w:sz w:val="32"/>
          <w:szCs w:val="32"/>
        </w:rPr>
        <w:t xml:space="preserve">Reviewed </w:t>
      </w:r>
      <w:r w:rsidR="00E164C7">
        <w:rPr>
          <w:rFonts w:ascii="Times New Roman" w:hAnsi="Times New Roman" w:cs="Times New Roman"/>
          <w:sz w:val="32"/>
          <w:szCs w:val="32"/>
        </w:rPr>
        <w:t xml:space="preserve">November </w:t>
      </w:r>
      <w:r>
        <w:rPr>
          <w:rFonts w:ascii="Times New Roman" w:hAnsi="Times New Roman" w:cs="Times New Roman"/>
          <w:sz w:val="32"/>
          <w:szCs w:val="32"/>
        </w:rPr>
        <w:t>2024</w:t>
      </w:r>
    </w:p>
    <w:bookmarkEnd w:id="0"/>
    <w:p w14:paraId="04FD448A" w14:textId="77777777" w:rsidR="00EA3CF6" w:rsidRDefault="00EA3CF6" w:rsidP="00C97DE8">
      <w:pPr>
        <w:rPr>
          <w:rFonts w:ascii="Times New Roman" w:hAnsi="Times New Roman" w:cs="Times New Roman"/>
          <w:sz w:val="32"/>
          <w:szCs w:val="32"/>
        </w:rPr>
      </w:pPr>
    </w:p>
    <w:p w14:paraId="033B0727" w14:textId="77777777" w:rsidR="00341D9C" w:rsidRDefault="00127AB0" w:rsidP="00C97DE8">
      <w:pPr>
        <w:rPr>
          <w:rFonts w:ascii="Times New Roman" w:hAnsi="Times New Roman" w:cs="Times New Roman"/>
          <w:sz w:val="32"/>
          <w:szCs w:val="32"/>
        </w:rPr>
      </w:pPr>
      <w:r w:rsidRPr="001756D5">
        <w:rPr>
          <w:rFonts w:ascii="Times New Roman" w:hAnsi="Times New Roman" w:cs="Times New Roman"/>
          <w:sz w:val="32"/>
          <w:szCs w:val="32"/>
        </w:rPr>
        <w:t>This policy should be read in conjunction with our</w:t>
      </w:r>
      <w:r w:rsidR="00341D9C">
        <w:rPr>
          <w:rFonts w:ascii="Times New Roman" w:hAnsi="Times New Roman" w:cs="Times New Roman"/>
          <w:sz w:val="32"/>
          <w:szCs w:val="32"/>
        </w:rPr>
        <w:t>-:</w:t>
      </w:r>
      <w:r w:rsidRPr="001756D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A8E0C4F" w14:textId="77777777" w:rsidR="0097365C" w:rsidRDefault="00DA0210" w:rsidP="00C97D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Anti-bullying</w:t>
      </w:r>
      <w:r w:rsidR="00341D9C">
        <w:rPr>
          <w:rFonts w:ascii="Times New Roman" w:hAnsi="Times New Roman" w:cs="Times New Roman"/>
          <w:sz w:val="32"/>
          <w:szCs w:val="32"/>
        </w:rPr>
        <w:t xml:space="preserve"> policy</w:t>
      </w:r>
    </w:p>
    <w:p w14:paraId="067ADB77" w14:textId="77777777" w:rsidR="005F7565" w:rsidRDefault="005F7565" w:rsidP="00C97D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Behaviour management</w:t>
      </w:r>
      <w:r w:rsidR="00571E4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policy</w:t>
      </w:r>
    </w:p>
    <w:p w14:paraId="32422782" w14:textId="77777777" w:rsidR="00F24E12" w:rsidRPr="001756D5" w:rsidRDefault="00DA0210" w:rsidP="00C97D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Equality</w:t>
      </w:r>
      <w:r w:rsidR="00F24E12">
        <w:rPr>
          <w:rFonts w:ascii="Times New Roman" w:hAnsi="Times New Roman" w:cs="Times New Roman"/>
          <w:sz w:val="32"/>
          <w:szCs w:val="32"/>
        </w:rPr>
        <w:t xml:space="preserve"> policy</w:t>
      </w:r>
    </w:p>
    <w:p w14:paraId="2EF27528" w14:textId="77777777" w:rsidR="00127AB0" w:rsidRPr="001756D5" w:rsidRDefault="00127AB0" w:rsidP="00C97DE8">
      <w:pPr>
        <w:rPr>
          <w:rFonts w:ascii="Times New Roman" w:hAnsi="Times New Roman" w:cs="Times New Roman"/>
          <w:sz w:val="32"/>
          <w:szCs w:val="32"/>
        </w:rPr>
      </w:pPr>
    </w:p>
    <w:p w14:paraId="268544B1" w14:textId="77777777" w:rsidR="00127AB0" w:rsidRPr="001756D5" w:rsidRDefault="0097365C" w:rsidP="00C97D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1A906E0" w14:textId="77777777" w:rsidR="00D45999" w:rsidRPr="001756D5" w:rsidRDefault="00D45999" w:rsidP="00D45999">
      <w:pPr>
        <w:rPr>
          <w:rFonts w:ascii="Times New Roman" w:hAnsi="Times New Roman" w:cs="Times New Roman"/>
          <w:sz w:val="32"/>
          <w:szCs w:val="32"/>
        </w:rPr>
      </w:pPr>
      <w:r w:rsidRPr="001756D5">
        <w:rPr>
          <w:rFonts w:ascii="Times New Roman" w:hAnsi="Times New Roman" w:cs="Times New Roman"/>
          <w:sz w:val="32"/>
          <w:szCs w:val="32"/>
        </w:rPr>
        <w:lastRenderedPageBreak/>
        <w:t xml:space="preserve">Although under constant review, an overall review date has been set for </w:t>
      </w:r>
      <w:r w:rsidRPr="0097365C">
        <w:rPr>
          <w:rFonts w:ascii="Times New Roman" w:hAnsi="Times New Roman" w:cs="Times New Roman"/>
          <w:b/>
          <w:sz w:val="32"/>
          <w:szCs w:val="32"/>
          <w:u w:val="single"/>
        </w:rPr>
        <w:t>September 20</w:t>
      </w:r>
      <w:r w:rsidR="00341D9C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B6142C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</w:p>
    <w:sectPr w:rsidR="00D45999" w:rsidRPr="001756D5" w:rsidSect="0032371B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D0AF4" w14:textId="77777777" w:rsidR="00C778DC" w:rsidRDefault="00C778DC" w:rsidP="005133E3">
      <w:pPr>
        <w:spacing w:after="0" w:line="240" w:lineRule="auto"/>
      </w:pPr>
      <w:r>
        <w:separator/>
      </w:r>
    </w:p>
  </w:endnote>
  <w:endnote w:type="continuationSeparator" w:id="0">
    <w:p w14:paraId="56E65D13" w14:textId="77777777" w:rsidR="00C778DC" w:rsidRDefault="00C778DC" w:rsidP="00513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704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75C82E92" w14:textId="77777777" w:rsidR="005133E3" w:rsidRDefault="005133E3">
            <w:pPr>
              <w:pStyle w:val="Footer"/>
            </w:pPr>
            <w:r>
              <w:t xml:space="preserve">Page </w:t>
            </w:r>
            <w:r w:rsidR="0046044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60445">
              <w:rPr>
                <w:b/>
                <w:sz w:val="24"/>
                <w:szCs w:val="24"/>
              </w:rPr>
              <w:fldChar w:fldCharType="separate"/>
            </w:r>
            <w:r w:rsidR="00B6142C">
              <w:rPr>
                <w:b/>
                <w:noProof/>
              </w:rPr>
              <w:t>1</w:t>
            </w:r>
            <w:r w:rsidR="00460445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6044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60445">
              <w:rPr>
                <w:b/>
                <w:sz w:val="24"/>
                <w:szCs w:val="24"/>
              </w:rPr>
              <w:fldChar w:fldCharType="separate"/>
            </w:r>
            <w:r w:rsidR="00B6142C">
              <w:rPr>
                <w:b/>
                <w:noProof/>
              </w:rPr>
              <w:t>2</w:t>
            </w:r>
            <w:r w:rsidR="0046044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BAF8DA7" w14:textId="77777777" w:rsidR="005133E3" w:rsidRDefault="005133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7ECDA" w14:textId="77777777" w:rsidR="00C778DC" w:rsidRDefault="00C778DC" w:rsidP="005133E3">
      <w:pPr>
        <w:spacing w:after="0" w:line="240" w:lineRule="auto"/>
      </w:pPr>
      <w:r>
        <w:separator/>
      </w:r>
    </w:p>
  </w:footnote>
  <w:footnote w:type="continuationSeparator" w:id="0">
    <w:p w14:paraId="7FFFEF41" w14:textId="77777777" w:rsidR="00C778DC" w:rsidRDefault="00C778DC" w:rsidP="005133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D0510"/>
    <w:multiLevelType w:val="hybridMultilevel"/>
    <w:tmpl w:val="54A82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E2EE8"/>
    <w:multiLevelType w:val="hybridMultilevel"/>
    <w:tmpl w:val="64C67F6C"/>
    <w:lvl w:ilvl="0" w:tplc="7520F0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1375B"/>
    <w:multiLevelType w:val="hybridMultilevel"/>
    <w:tmpl w:val="B3348A56"/>
    <w:lvl w:ilvl="0" w:tplc="7520F0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A6D13"/>
    <w:multiLevelType w:val="hybridMultilevel"/>
    <w:tmpl w:val="2AFC6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C644B"/>
    <w:multiLevelType w:val="hybridMultilevel"/>
    <w:tmpl w:val="C9900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13783"/>
    <w:multiLevelType w:val="hybridMultilevel"/>
    <w:tmpl w:val="D8025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774432">
    <w:abstractNumId w:val="4"/>
  </w:num>
  <w:num w:numId="2" w16cid:durableId="2146580081">
    <w:abstractNumId w:val="0"/>
  </w:num>
  <w:num w:numId="3" w16cid:durableId="713382444">
    <w:abstractNumId w:val="5"/>
  </w:num>
  <w:num w:numId="4" w16cid:durableId="1563297542">
    <w:abstractNumId w:val="2"/>
  </w:num>
  <w:num w:numId="5" w16cid:durableId="1250776365">
    <w:abstractNumId w:val="1"/>
  </w:num>
  <w:num w:numId="6" w16cid:durableId="8791734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F2E"/>
    <w:rsid w:val="00057B7C"/>
    <w:rsid w:val="00061B54"/>
    <w:rsid w:val="00087967"/>
    <w:rsid w:val="0009431B"/>
    <w:rsid w:val="000C6292"/>
    <w:rsid w:val="000D1BCE"/>
    <w:rsid w:val="000D6C3E"/>
    <w:rsid w:val="0012717E"/>
    <w:rsid w:val="00127AB0"/>
    <w:rsid w:val="00134915"/>
    <w:rsid w:val="00160D4F"/>
    <w:rsid w:val="001756D5"/>
    <w:rsid w:val="001B1A32"/>
    <w:rsid w:val="001C18F1"/>
    <w:rsid w:val="001E4304"/>
    <w:rsid w:val="001E64E5"/>
    <w:rsid w:val="002113B5"/>
    <w:rsid w:val="00215296"/>
    <w:rsid w:val="002438DB"/>
    <w:rsid w:val="00251AE6"/>
    <w:rsid w:val="002C21B4"/>
    <w:rsid w:val="00300BBF"/>
    <w:rsid w:val="00307253"/>
    <w:rsid w:val="0032371B"/>
    <w:rsid w:val="00327E0E"/>
    <w:rsid w:val="00341D9C"/>
    <w:rsid w:val="0035121E"/>
    <w:rsid w:val="00386A3C"/>
    <w:rsid w:val="003B02FF"/>
    <w:rsid w:val="003C0595"/>
    <w:rsid w:val="003F18D3"/>
    <w:rsid w:val="00436DF8"/>
    <w:rsid w:val="0044104B"/>
    <w:rsid w:val="00443D84"/>
    <w:rsid w:val="004552FC"/>
    <w:rsid w:val="004579E3"/>
    <w:rsid w:val="00460445"/>
    <w:rsid w:val="0046056D"/>
    <w:rsid w:val="00467C4E"/>
    <w:rsid w:val="004A08EE"/>
    <w:rsid w:val="004C357A"/>
    <w:rsid w:val="004D11A7"/>
    <w:rsid w:val="00506519"/>
    <w:rsid w:val="005133E3"/>
    <w:rsid w:val="00530A7C"/>
    <w:rsid w:val="005402F4"/>
    <w:rsid w:val="00560252"/>
    <w:rsid w:val="00571E43"/>
    <w:rsid w:val="005A5D37"/>
    <w:rsid w:val="005C21E0"/>
    <w:rsid w:val="005D4559"/>
    <w:rsid w:val="005D65FE"/>
    <w:rsid w:val="005F640A"/>
    <w:rsid w:val="005F7565"/>
    <w:rsid w:val="0060141C"/>
    <w:rsid w:val="00617737"/>
    <w:rsid w:val="00623440"/>
    <w:rsid w:val="0064172B"/>
    <w:rsid w:val="00666BC3"/>
    <w:rsid w:val="006742D1"/>
    <w:rsid w:val="00680457"/>
    <w:rsid w:val="007019D8"/>
    <w:rsid w:val="00717955"/>
    <w:rsid w:val="00722120"/>
    <w:rsid w:val="00740BF5"/>
    <w:rsid w:val="00767C93"/>
    <w:rsid w:val="00783AE8"/>
    <w:rsid w:val="007C141E"/>
    <w:rsid w:val="007D2C68"/>
    <w:rsid w:val="00814568"/>
    <w:rsid w:val="0082693A"/>
    <w:rsid w:val="00855028"/>
    <w:rsid w:val="00860B61"/>
    <w:rsid w:val="008830B2"/>
    <w:rsid w:val="008B08F4"/>
    <w:rsid w:val="008C20F7"/>
    <w:rsid w:val="008D36F7"/>
    <w:rsid w:val="008D721E"/>
    <w:rsid w:val="008E00D6"/>
    <w:rsid w:val="008F0AA5"/>
    <w:rsid w:val="008F455B"/>
    <w:rsid w:val="00900E37"/>
    <w:rsid w:val="00902992"/>
    <w:rsid w:val="00904DB6"/>
    <w:rsid w:val="009170D4"/>
    <w:rsid w:val="0093034C"/>
    <w:rsid w:val="00930DF7"/>
    <w:rsid w:val="009660D4"/>
    <w:rsid w:val="0097365C"/>
    <w:rsid w:val="00982C92"/>
    <w:rsid w:val="009939EC"/>
    <w:rsid w:val="009D2531"/>
    <w:rsid w:val="00A01CFD"/>
    <w:rsid w:val="00A13152"/>
    <w:rsid w:val="00A20474"/>
    <w:rsid w:val="00A43116"/>
    <w:rsid w:val="00A469C1"/>
    <w:rsid w:val="00A716B3"/>
    <w:rsid w:val="00A8506E"/>
    <w:rsid w:val="00AA52A1"/>
    <w:rsid w:val="00AA6A71"/>
    <w:rsid w:val="00AC4F2E"/>
    <w:rsid w:val="00AD0B6D"/>
    <w:rsid w:val="00AE51B8"/>
    <w:rsid w:val="00B01EB5"/>
    <w:rsid w:val="00B02316"/>
    <w:rsid w:val="00B4534C"/>
    <w:rsid w:val="00B45A4C"/>
    <w:rsid w:val="00B6142C"/>
    <w:rsid w:val="00B77637"/>
    <w:rsid w:val="00B95FF7"/>
    <w:rsid w:val="00BB6D20"/>
    <w:rsid w:val="00BC5F34"/>
    <w:rsid w:val="00BE3EC8"/>
    <w:rsid w:val="00BE7F4F"/>
    <w:rsid w:val="00BF6737"/>
    <w:rsid w:val="00C138C5"/>
    <w:rsid w:val="00C17090"/>
    <w:rsid w:val="00C503AC"/>
    <w:rsid w:val="00C778D8"/>
    <w:rsid w:val="00C778DC"/>
    <w:rsid w:val="00C8479E"/>
    <w:rsid w:val="00C97DE8"/>
    <w:rsid w:val="00CA3EEF"/>
    <w:rsid w:val="00CD74F0"/>
    <w:rsid w:val="00D26C22"/>
    <w:rsid w:val="00D358CA"/>
    <w:rsid w:val="00D36E72"/>
    <w:rsid w:val="00D45999"/>
    <w:rsid w:val="00D54FAC"/>
    <w:rsid w:val="00D65EF9"/>
    <w:rsid w:val="00DA0210"/>
    <w:rsid w:val="00DC0335"/>
    <w:rsid w:val="00DD66DF"/>
    <w:rsid w:val="00E010CF"/>
    <w:rsid w:val="00E06815"/>
    <w:rsid w:val="00E1297D"/>
    <w:rsid w:val="00E164C7"/>
    <w:rsid w:val="00E426BF"/>
    <w:rsid w:val="00E46441"/>
    <w:rsid w:val="00E64D20"/>
    <w:rsid w:val="00E721AC"/>
    <w:rsid w:val="00EA3CF6"/>
    <w:rsid w:val="00EA7CF4"/>
    <w:rsid w:val="00EB3068"/>
    <w:rsid w:val="00EC3079"/>
    <w:rsid w:val="00F11567"/>
    <w:rsid w:val="00F24E12"/>
    <w:rsid w:val="00F52EFB"/>
    <w:rsid w:val="00F5685B"/>
    <w:rsid w:val="00F80760"/>
    <w:rsid w:val="00F826A6"/>
    <w:rsid w:val="00F96FA2"/>
    <w:rsid w:val="00FA192E"/>
    <w:rsid w:val="00FC3498"/>
    <w:rsid w:val="00FC768C"/>
    <w:rsid w:val="00FD6B2D"/>
    <w:rsid w:val="00FE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9FE4BF"/>
  <w15:docId w15:val="{2E2AD0BA-40FC-48F5-8826-6C85A0CE3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D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133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33E3"/>
  </w:style>
  <w:style w:type="paragraph" w:styleId="Footer">
    <w:name w:val="footer"/>
    <w:basedOn w:val="Normal"/>
    <w:link w:val="FooterChar"/>
    <w:uiPriority w:val="99"/>
    <w:unhideWhenUsed/>
    <w:rsid w:val="005133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3E3"/>
  </w:style>
  <w:style w:type="paragraph" w:styleId="BalloonText">
    <w:name w:val="Balloon Text"/>
    <w:basedOn w:val="Normal"/>
    <w:link w:val="BalloonTextChar"/>
    <w:uiPriority w:val="99"/>
    <w:semiHidden/>
    <w:unhideWhenUsed/>
    <w:rsid w:val="00EA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CF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F455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C3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7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298</Words>
  <Characters>1551</Characters>
  <Application>Microsoft Office Word</Application>
  <DocSecurity>0</DocSecurity>
  <Lines>48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PreSchool1</dc:creator>
  <cp:lastModifiedBy>nicola aldridge</cp:lastModifiedBy>
  <cp:revision>2</cp:revision>
  <cp:lastPrinted>2023-09-28T07:04:00Z</cp:lastPrinted>
  <dcterms:created xsi:type="dcterms:W3CDTF">2024-11-15T10:42:00Z</dcterms:created>
  <dcterms:modified xsi:type="dcterms:W3CDTF">2024-11-15T10:42:00Z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50a9e2100c1af06f121e4eaa4949ad58f1de2ead6674cf1bd4aecceff1b724fa</vt:lpwstr>
  </property>
</Properties>
</file>