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BA44" w14:textId="77777777" w:rsidR="00A60AA6" w:rsidRDefault="00A60AA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 w:rsidR="005413A5">
        <w:rPr>
          <w:noProof/>
        </w:rPr>
        <w:drawing>
          <wp:inline distT="0" distB="0" distL="0" distR="0" wp14:anchorId="64CCD033" wp14:editId="205C2BF7">
            <wp:extent cx="1689100" cy="147320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8B76" w14:textId="77777777" w:rsidR="00467E27" w:rsidRDefault="00467E27">
      <w:pPr>
        <w:rPr>
          <w:rFonts w:cs="Times New Roman"/>
          <w:sz w:val="32"/>
          <w:szCs w:val="32"/>
        </w:rPr>
      </w:pPr>
    </w:p>
    <w:p w14:paraId="4267EFA8" w14:textId="77777777" w:rsidR="0032371B" w:rsidRDefault="006709F4" w:rsidP="007A6D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13A5">
        <w:rPr>
          <w:rFonts w:ascii="Times New Roman" w:hAnsi="Times New Roman" w:cs="Times New Roman"/>
          <w:b/>
          <w:sz w:val="48"/>
          <w:szCs w:val="48"/>
        </w:rPr>
        <w:t>Volunteer</w:t>
      </w:r>
      <w:r w:rsidR="0024519C" w:rsidRPr="005413A5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Pr="005413A5">
        <w:rPr>
          <w:rFonts w:ascii="Times New Roman" w:hAnsi="Times New Roman" w:cs="Times New Roman"/>
          <w:b/>
          <w:sz w:val="48"/>
          <w:szCs w:val="48"/>
        </w:rPr>
        <w:t>Work Experience Placement</w:t>
      </w:r>
      <w:r w:rsidR="007A6DD5">
        <w:rPr>
          <w:rFonts w:ascii="Times New Roman" w:hAnsi="Times New Roman" w:cs="Times New Roman"/>
          <w:b/>
          <w:sz w:val="48"/>
          <w:szCs w:val="48"/>
        </w:rPr>
        <w:t>,</w:t>
      </w:r>
      <w:r w:rsidR="0024519C" w:rsidRPr="005413A5">
        <w:rPr>
          <w:rFonts w:ascii="Times New Roman" w:hAnsi="Times New Roman" w:cs="Times New Roman"/>
          <w:b/>
          <w:sz w:val="48"/>
          <w:szCs w:val="48"/>
        </w:rPr>
        <w:t xml:space="preserve"> and Agency</w:t>
      </w:r>
      <w:r w:rsidR="003A4E73" w:rsidRPr="005413A5">
        <w:rPr>
          <w:rFonts w:ascii="Times New Roman" w:hAnsi="Times New Roman" w:cs="Times New Roman"/>
          <w:b/>
          <w:sz w:val="48"/>
          <w:szCs w:val="48"/>
        </w:rPr>
        <w:t xml:space="preserve"> Staff</w:t>
      </w:r>
      <w:r w:rsidRPr="005413A5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2861C5F1" w14:textId="77777777" w:rsidR="007A6DD5" w:rsidRPr="007A6DD5" w:rsidRDefault="007A6DD5" w:rsidP="007A6D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6DD5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49F37415" w14:textId="77777777" w:rsidR="007A6DD5" w:rsidRPr="005413A5" w:rsidRDefault="007A6DD5" w:rsidP="007A6DD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BB9390D" w14:textId="77777777" w:rsidR="006709F4" w:rsidRPr="00980C50" w:rsidRDefault="006709F4">
      <w:pPr>
        <w:rPr>
          <w:rFonts w:cs="Times New Roman"/>
          <w:sz w:val="32"/>
          <w:szCs w:val="32"/>
        </w:rPr>
      </w:pPr>
    </w:p>
    <w:p w14:paraId="2BCE5F05" w14:textId="77777777" w:rsidR="006709F4" w:rsidRPr="005413A5" w:rsidRDefault="006709F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3A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27201E9B" w14:textId="77777777" w:rsidR="006709F4" w:rsidRPr="005413A5" w:rsidRDefault="0087032E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Brislington</w:t>
      </w:r>
      <w:r w:rsidR="006709F4" w:rsidRPr="005413A5">
        <w:rPr>
          <w:rFonts w:ascii="Times New Roman" w:hAnsi="Times New Roman" w:cs="Times New Roman"/>
          <w:sz w:val="32"/>
          <w:szCs w:val="32"/>
        </w:rPr>
        <w:t xml:space="preserve"> Village Pre-school values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and agency staff</w:t>
      </w:r>
      <w:r w:rsidR="006709F4" w:rsidRPr="005413A5">
        <w:rPr>
          <w:rFonts w:ascii="Times New Roman" w:hAnsi="Times New Roman" w:cs="Times New Roman"/>
          <w:sz w:val="32"/>
          <w:szCs w:val="32"/>
        </w:rPr>
        <w:t xml:space="preserve"> for the diverse skills and experience they bring to the setting.  It recognises that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>/agency staff</w:t>
      </w:r>
      <w:r w:rsidR="006709F4" w:rsidRPr="005413A5">
        <w:rPr>
          <w:rFonts w:ascii="Times New Roman" w:hAnsi="Times New Roman" w:cs="Times New Roman"/>
          <w:sz w:val="32"/>
          <w:szCs w:val="32"/>
        </w:rPr>
        <w:t xml:space="preserve"> should be seen as complementary and additional to the staff group.   </w:t>
      </w:r>
    </w:p>
    <w:p w14:paraId="1642E758" w14:textId="77777777" w:rsidR="006709F4" w:rsidRPr="005413A5" w:rsidRDefault="006709F4">
      <w:pPr>
        <w:rPr>
          <w:rFonts w:ascii="Times New Roman" w:hAnsi="Times New Roman" w:cs="Times New Roman"/>
          <w:sz w:val="32"/>
          <w:szCs w:val="32"/>
        </w:rPr>
      </w:pPr>
    </w:p>
    <w:p w14:paraId="1FB1D5F1" w14:textId="77777777" w:rsidR="006709F4" w:rsidRPr="005413A5" w:rsidRDefault="006709F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3A5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980C50" w:rsidRPr="005413A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04693028" w14:textId="77777777" w:rsidR="006709F4" w:rsidRPr="005413A5" w:rsidRDefault="007A6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policy aims to ensure that the interests and well-being of the volunteers and agency staff are met while keeping in mind that the children’s safety and well-being are</w:t>
      </w:r>
      <w:r w:rsidR="006709F4" w:rsidRPr="005413A5">
        <w:rPr>
          <w:rFonts w:ascii="Times New Roman" w:hAnsi="Times New Roman" w:cs="Times New Roman"/>
          <w:sz w:val="32"/>
          <w:szCs w:val="32"/>
        </w:rPr>
        <w:t xml:space="preserve"> paramount.</w:t>
      </w:r>
    </w:p>
    <w:p w14:paraId="52692B72" w14:textId="77777777" w:rsidR="006709F4" w:rsidRPr="005413A5" w:rsidRDefault="006709F4">
      <w:pPr>
        <w:rPr>
          <w:rFonts w:ascii="Times New Roman" w:hAnsi="Times New Roman" w:cs="Times New Roman"/>
          <w:sz w:val="32"/>
          <w:szCs w:val="32"/>
        </w:rPr>
      </w:pPr>
    </w:p>
    <w:p w14:paraId="27B4A81B" w14:textId="77777777" w:rsidR="006709F4" w:rsidRPr="005413A5" w:rsidRDefault="006709F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3A5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980C50" w:rsidRPr="005413A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58A1D8AB" w14:textId="77777777" w:rsidR="006709F4" w:rsidRPr="005413A5" w:rsidRDefault="006709F4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lastRenderedPageBreak/>
        <w:t>We will ensure that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>/agency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are properly integrated into the setting and not introduced to replace paid staff.</w:t>
      </w:r>
    </w:p>
    <w:p w14:paraId="5401EF30" w14:textId="77777777" w:rsidR="006709F4" w:rsidRPr="005413A5" w:rsidRDefault="006709F4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We expect that staff at all levels will w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ork positively with volunteers/agency staff </w:t>
      </w:r>
      <w:r w:rsidRPr="005413A5">
        <w:rPr>
          <w:rFonts w:ascii="Times New Roman" w:hAnsi="Times New Roman" w:cs="Times New Roman"/>
          <w:sz w:val="32"/>
          <w:szCs w:val="32"/>
        </w:rPr>
        <w:t xml:space="preserve">and, where appropriate, will actively seek to involve them in their work. </w:t>
      </w:r>
    </w:p>
    <w:p w14:paraId="6941E0D2" w14:textId="77777777" w:rsidR="006709F4" w:rsidRPr="005413A5" w:rsidRDefault="006709F4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We recognise that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and 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require satisfying work and personal development and will seek to help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>/agency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meet these needs.</w:t>
      </w:r>
    </w:p>
    <w:p w14:paraId="1F5AD712" w14:textId="77777777" w:rsidR="00756545" w:rsidRPr="005413A5" w:rsidRDefault="006709F4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and 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will be given a</w:t>
      </w:r>
      <w:r w:rsidR="00756545" w:rsidRPr="005413A5">
        <w:rPr>
          <w:rFonts w:ascii="Times New Roman" w:hAnsi="Times New Roman" w:cs="Times New Roman"/>
          <w:sz w:val="32"/>
          <w:szCs w:val="32"/>
        </w:rPr>
        <w:t xml:space="preserve"> </w:t>
      </w:r>
      <w:r w:rsidR="007A6DD5">
        <w:rPr>
          <w:rFonts w:ascii="Times New Roman" w:hAnsi="Times New Roman" w:cs="Times New Roman"/>
          <w:sz w:val="32"/>
          <w:szCs w:val="32"/>
        </w:rPr>
        <w:t>thorough</w:t>
      </w:r>
      <w:r w:rsidR="00756545" w:rsidRPr="005413A5">
        <w:rPr>
          <w:rFonts w:ascii="Times New Roman" w:hAnsi="Times New Roman" w:cs="Times New Roman"/>
          <w:sz w:val="32"/>
          <w:szCs w:val="32"/>
        </w:rPr>
        <w:t xml:space="preserve"> induction to the setting, wor</w:t>
      </w:r>
      <w:r w:rsidR="0087032E" w:rsidRPr="005413A5">
        <w:rPr>
          <w:rFonts w:ascii="Times New Roman" w:hAnsi="Times New Roman" w:cs="Times New Roman"/>
          <w:sz w:val="32"/>
          <w:szCs w:val="32"/>
        </w:rPr>
        <w:t xml:space="preserve">k they will be doing as well as </w:t>
      </w:r>
      <w:r w:rsidR="00756545" w:rsidRPr="005413A5">
        <w:rPr>
          <w:rFonts w:ascii="Times New Roman" w:hAnsi="Times New Roman" w:cs="Times New Roman"/>
          <w:sz w:val="32"/>
          <w:szCs w:val="32"/>
        </w:rPr>
        <w:t>health and safety, etc.</w:t>
      </w:r>
    </w:p>
    <w:p w14:paraId="7AF98DE6" w14:textId="77777777" w:rsidR="00756545" w:rsidRPr="005413A5" w:rsidRDefault="00756545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All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and 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are covered by the settings Employer’s Liability and Public Liability insurance.</w:t>
      </w:r>
    </w:p>
    <w:p w14:paraId="52C5B1E1" w14:textId="77777777" w:rsidR="00756545" w:rsidRPr="005413A5" w:rsidRDefault="00756545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All volunteers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and 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will be shown our </w:t>
      </w:r>
      <w:r w:rsidR="00980C50" w:rsidRPr="005413A5">
        <w:rPr>
          <w:rFonts w:ascii="Times New Roman" w:hAnsi="Times New Roman" w:cs="Times New Roman"/>
          <w:sz w:val="32"/>
          <w:szCs w:val="32"/>
        </w:rPr>
        <w:t>Safeguarding Children</w:t>
      </w:r>
      <w:r w:rsidRPr="005413A5">
        <w:rPr>
          <w:rFonts w:ascii="Times New Roman" w:hAnsi="Times New Roman" w:cs="Times New Roman"/>
          <w:sz w:val="32"/>
          <w:szCs w:val="32"/>
        </w:rPr>
        <w:t xml:space="preserve"> policy and will be required to work within it.</w:t>
      </w:r>
    </w:p>
    <w:p w14:paraId="0545F25D" w14:textId="77777777" w:rsidR="00756545" w:rsidRPr="005413A5" w:rsidRDefault="00756545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No volunteer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or agency staff</w:t>
      </w:r>
      <w:r w:rsidRPr="005413A5">
        <w:rPr>
          <w:rFonts w:ascii="Times New Roman" w:hAnsi="Times New Roman" w:cs="Times New Roman"/>
          <w:sz w:val="32"/>
          <w:szCs w:val="32"/>
        </w:rPr>
        <w:t xml:space="preserve"> will be left alone with a child.  A paid member of staff will be present at all times.</w:t>
      </w:r>
    </w:p>
    <w:p w14:paraId="676F834B" w14:textId="77777777" w:rsidR="005413A5" w:rsidRDefault="00756545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If a volunteer</w:t>
      </w:r>
      <w:r w:rsidR="0024519C" w:rsidRPr="005413A5">
        <w:rPr>
          <w:rFonts w:ascii="Times New Roman" w:hAnsi="Times New Roman" w:cs="Times New Roman"/>
          <w:sz w:val="32"/>
          <w:szCs w:val="32"/>
        </w:rPr>
        <w:t xml:space="preserve"> or agency staff have</w:t>
      </w:r>
      <w:r w:rsidRPr="005413A5">
        <w:rPr>
          <w:rFonts w:ascii="Times New Roman" w:hAnsi="Times New Roman" w:cs="Times New Roman"/>
          <w:sz w:val="32"/>
          <w:szCs w:val="32"/>
        </w:rPr>
        <w:t xml:space="preserve"> any problems, they should talk to a member of staff.  </w:t>
      </w:r>
    </w:p>
    <w:p w14:paraId="3C0CC636" w14:textId="77777777" w:rsidR="00756545" w:rsidRPr="005413A5" w:rsidRDefault="005413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Relevant checks will be carried out on all volunteers which may include DBS checks and references taken up if appropriate.  For agency staff</w:t>
      </w:r>
      <w:r w:rsidR="007A6DD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we will check that their agency has carried out the appropriate checks.</w:t>
      </w:r>
      <w:r w:rsidR="00526367" w:rsidRPr="005413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1CEA05" w14:textId="77777777" w:rsidR="00756545" w:rsidRPr="005413A5" w:rsidRDefault="00756545">
      <w:pPr>
        <w:rPr>
          <w:rFonts w:ascii="Times New Roman" w:hAnsi="Times New Roman" w:cs="Times New Roman"/>
          <w:sz w:val="32"/>
          <w:szCs w:val="32"/>
        </w:rPr>
      </w:pPr>
    </w:p>
    <w:p w14:paraId="5D4AAAF0" w14:textId="77777777" w:rsidR="00BC58F0" w:rsidRPr="005413A5" w:rsidRDefault="00756545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 xml:space="preserve">This policy was adopted </w:t>
      </w:r>
      <w:r w:rsidR="00526367" w:rsidRPr="005413A5">
        <w:rPr>
          <w:rFonts w:ascii="Times New Roman" w:hAnsi="Times New Roman" w:cs="Times New Roman"/>
          <w:sz w:val="32"/>
          <w:szCs w:val="32"/>
        </w:rPr>
        <w:t>on the 1</w:t>
      </w:r>
      <w:r w:rsidR="00526367" w:rsidRPr="005413A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526367" w:rsidRPr="005413A5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148CB353" w14:textId="77777777" w:rsidR="00BC58F0" w:rsidRPr="005413A5" w:rsidRDefault="00BC58F0">
      <w:pPr>
        <w:rPr>
          <w:rFonts w:ascii="Times New Roman" w:hAnsi="Times New Roman" w:cs="Times New Roman"/>
          <w:sz w:val="32"/>
          <w:szCs w:val="32"/>
        </w:rPr>
      </w:pPr>
    </w:p>
    <w:p w14:paraId="74C82D79" w14:textId="77777777" w:rsidR="00BC58F0" w:rsidRPr="005413A5" w:rsidRDefault="00BC58F0">
      <w:pPr>
        <w:rPr>
          <w:rFonts w:ascii="Times New Roman" w:hAnsi="Times New Roman" w:cs="Times New Roman"/>
          <w:sz w:val="32"/>
          <w:szCs w:val="32"/>
        </w:rPr>
      </w:pPr>
    </w:p>
    <w:p w14:paraId="3E856F3F" w14:textId="77777777" w:rsidR="005413A5" w:rsidRDefault="005413A5">
      <w:pPr>
        <w:rPr>
          <w:rFonts w:ascii="Times New Roman" w:hAnsi="Times New Roman" w:cs="Times New Roman"/>
          <w:sz w:val="32"/>
          <w:szCs w:val="32"/>
        </w:rPr>
      </w:pPr>
    </w:p>
    <w:p w14:paraId="20099A22" w14:textId="77777777" w:rsidR="005413A5" w:rsidRDefault="005413A5">
      <w:pPr>
        <w:rPr>
          <w:rFonts w:ascii="Times New Roman" w:hAnsi="Times New Roman" w:cs="Times New Roman"/>
          <w:sz w:val="32"/>
          <w:szCs w:val="32"/>
        </w:rPr>
      </w:pPr>
    </w:p>
    <w:p w14:paraId="2B6AC074" w14:textId="77777777" w:rsidR="00A60AA6" w:rsidRPr="005413A5" w:rsidRDefault="00A60AA6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 xml:space="preserve">Reviewed </w:t>
      </w:r>
      <w:r w:rsidR="007A6DD5">
        <w:rPr>
          <w:rFonts w:ascii="Times New Roman" w:hAnsi="Times New Roman" w:cs="Times New Roman"/>
          <w:sz w:val="32"/>
          <w:szCs w:val="32"/>
        </w:rPr>
        <w:t>November</w:t>
      </w:r>
      <w:r w:rsidR="00E95DE0" w:rsidRPr="005413A5">
        <w:rPr>
          <w:rFonts w:ascii="Times New Roman" w:hAnsi="Times New Roman" w:cs="Times New Roman"/>
          <w:sz w:val="32"/>
          <w:szCs w:val="32"/>
        </w:rPr>
        <w:t xml:space="preserve"> </w:t>
      </w:r>
      <w:r w:rsidR="004560C4" w:rsidRPr="005413A5">
        <w:rPr>
          <w:rFonts w:ascii="Times New Roman" w:hAnsi="Times New Roman" w:cs="Times New Roman"/>
          <w:sz w:val="32"/>
          <w:szCs w:val="32"/>
        </w:rPr>
        <w:t>20</w:t>
      </w:r>
      <w:r w:rsidR="00467E27" w:rsidRPr="005413A5">
        <w:rPr>
          <w:rFonts w:ascii="Times New Roman" w:hAnsi="Times New Roman" w:cs="Times New Roman"/>
          <w:sz w:val="32"/>
          <w:szCs w:val="32"/>
        </w:rPr>
        <w:t>2</w:t>
      </w:r>
      <w:r w:rsidR="00BD5643">
        <w:rPr>
          <w:rFonts w:ascii="Times New Roman" w:hAnsi="Times New Roman" w:cs="Times New Roman"/>
          <w:sz w:val="32"/>
          <w:szCs w:val="32"/>
        </w:rPr>
        <w:t>4</w:t>
      </w:r>
    </w:p>
    <w:p w14:paraId="3965DB29" w14:textId="77777777" w:rsidR="00BB7D49" w:rsidRPr="005413A5" w:rsidRDefault="00BB7D49">
      <w:pPr>
        <w:rPr>
          <w:rFonts w:ascii="Times New Roman" w:hAnsi="Times New Roman" w:cs="Times New Roman"/>
          <w:sz w:val="32"/>
          <w:szCs w:val="32"/>
        </w:rPr>
      </w:pPr>
    </w:p>
    <w:p w14:paraId="13959681" w14:textId="77777777" w:rsidR="00BC58F0" w:rsidRPr="005413A5" w:rsidRDefault="00BC58F0">
      <w:pPr>
        <w:rPr>
          <w:rFonts w:ascii="Times New Roman" w:hAnsi="Times New Roman" w:cs="Times New Roman"/>
          <w:sz w:val="32"/>
          <w:szCs w:val="32"/>
        </w:rPr>
      </w:pPr>
    </w:p>
    <w:p w14:paraId="6CBB87D6" w14:textId="77777777" w:rsidR="0024519C" w:rsidRPr="005413A5" w:rsidRDefault="0024519C">
      <w:pPr>
        <w:rPr>
          <w:rFonts w:ascii="Times New Roman" w:hAnsi="Times New Roman" w:cs="Times New Roman"/>
          <w:sz w:val="32"/>
          <w:szCs w:val="32"/>
        </w:rPr>
      </w:pPr>
    </w:p>
    <w:p w14:paraId="715706B0" w14:textId="77777777" w:rsidR="00A60AA6" w:rsidRPr="005413A5" w:rsidRDefault="00A60AA6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This policy should be read in conjunction with our:-</w:t>
      </w:r>
    </w:p>
    <w:p w14:paraId="32A88826" w14:textId="77777777" w:rsidR="00A60AA6" w:rsidRPr="005413A5" w:rsidRDefault="00A60AA6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Confidentiality policy</w:t>
      </w:r>
    </w:p>
    <w:p w14:paraId="067BD72D" w14:textId="77777777" w:rsidR="00A60AA6" w:rsidRPr="005413A5" w:rsidRDefault="00A60AA6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Safeguarding policy</w:t>
      </w:r>
    </w:p>
    <w:p w14:paraId="57FA83C2" w14:textId="77777777" w:rsidR="00BC58F0" w:rsidRPr="005413A5" w:rsidRDefault="00BC58F0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Smoking, Alcohol and Drugs Policy</w:t>
      </w:r>
    </w:p>
    <w:p w14:paraId="409D7BF9" w14:textId="77777777" w:rsidR="00F2261F" w:rsidRPr="005413A5" w:rsidRDefault="00F2261F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>Whistleblowing policy</w:t>
      </w:r>
    </w:p>
    <w:p w14:paraId="74A9D8C5" w14:textId="77777777" w:rsidR="00756545" w:rsidRPr="005413A5" w:rsidRDefault="00756545">
      <w:pPr>
        <w:rPr>
          <w:rFonts w:ascii="Times New Roman" w:hAnsi="Times New Roman" w:cs="Times New Roman"/>
          <w:sz w:val="32"/>
          <w:szCs w:val="32"/>
        </w:rPr>
      </w:pPr>
    </w:p>
    <w:p w14:paraId="32EDEB30" w14:textId="77777777" w:rsidR="00756545" w:rsidRPr="005413A5" w:rsidRDefault="002418AE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646062" w14:textId="77777777" w:rsidR="00A60AA6" w:rsidRPr="005413A5" w:rsidRDefault="00A60AA6">
      <w:pPr>
        <w:rPr>
          <w:rFonts w:ascii="Times New Roman" w:hAnsi="Times New Roman" w:cs="Times New Roman"/>
          <w:sz w:val="32"/>
          <w:szCs w:val="32"/>
        </w:rPr>
      </w:pPr>
      <w:r w:rsidRPr="005413A5">
        <w:rPr>
          <w:rFonts w:ascii="Times New Roman" w:hAnsi="Times New Roman" w:cs="Times New Roman"/>
          <w:sz w:val="32"/>
          <w:szCs w:val="32"/>
        </w:rPr>
        <w:t xml:space="preserve">Although under constant review, an overall review has been set for </w:t>
      </w:r>
      <w:r w:rsidR="004560C4" w:rsidRPr="005413A5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E95DE0" w:rsidRPr="005413A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D564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61D28889" w14:textId="77777777" w:rsidR="00756545" w:rsidRPr="005413A5" w:rsidRDefault="00756545">
      <w:pPr>
        <w:rPr>
          <w:rFonts w:ascii="Times New Roman" w:hAnsi="Times New Roman" w:cs="Times New Roman"/>
          <w:sz w:val="32"/>
          <w:szCs w:val="32"/>
        </w:rPr>
      </w:pPr>
    </w:p>
    <w:sectPr w:rsidR="00756545" w:rsidRPr="005413A5" w:rsidSect="003237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AFC5" w14:textId="77777777" w:rsidR="0087347E" w:rsidRDefault="0087347E" w:rsidP="00385DE8">
      <w:pPr>
        <w:spacing w:after="0" w:line="240" w:lineRule="auto"/>
      </w:pPr>
      <w:r>
        <w:separator/>
      </w:r>
    </w:p>
  </w:endnote>
  <w:endnote w:type="continuationSeparator" w:id="0">
    <w:p w14:paraId="4FC5AFD4" w14:textId="77777777" w:rsidR="0087347E" w:rsidRDefault="0087347E" w:rsidP="0038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3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96AC5A" w14:textId="77777777" w:rsidR="00213741" w:rsidRDefault="00213741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6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64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25EC98C" w14:textId="77777777" w:rsidR="00385DE8" w:rsidRDefault="0038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A883" w14:textId="77777777" w:rsidR="0087347E" w:rsidRDefault="0087347E" w:rsidP="00385DE8">
      <w:pPr>
        <w:spacing w:after="0" w:line="240" w:lineRule="auto"/>
      </w:pPr>
      <w:r>
        <w:separator/>
      </w:r>
    </w:p>
  </w:footnote>
  <w:footnote w:type="continuationSeparator" w:id="0">
    <w:p w14:paraId="58BEECE9" w14:textId="77777777" w:rsidR="0087347E" w:rsidRDefault="0087347E" w:rsidP="00385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F4"/>
    <w:rsid w:val="000247FE"/>
    <w:rsid w:val="000E66D9"/>
    <w:rsid w:val="00113B77"/>
    <w:rsid w:val="00213741"/>
    <w:rsid w:val="002418AE"/>
    <w:rsid w:val="0024519C"/>
    <w:rsid w:val="0027399F"/>
    <w:rsid w:val="00300BBF"/>
    <w:rsid w:val="0030248E"/>
    <w:rsid w:val="0032371B"/>
    <w:rsid w:val="00334BC5"/>
    <w:rsid w:val="00336D6B"/>
    <w:rsid w:val="00374ADC"/>
    <w:rsid w:val="00385DE8"/>
    <w:rsid w:val="003A4E73"/>
    <w:rsid w:val="003A57D5"/>
    <w:rsid w:val="00417F1A"/>
    <w:rsid w:val="00437BCD"/>
    <w:rsid w:val="004560C4"/>
    <w:rsid w:val="00461724"/>
    <w:rsid w:val="00467E27"/>
    <w:rsid w:val="004A3AF2"/>
    <w:rsid w:val="00526367"/>
    <w:rsid w:val="005413A5"/>
    <w:rsid w:val="005D5E5A"/>
    <w:rsid w:val="005D64DC"/>
    <w:rsid w:val="006709F4"/>
    <w:rsid w:val="00695900"/>
    <w:rsid w:val="00756545"/>
    <w:rsid w:val="00793E7B"/>
    <w:rsid w:val="007A6DD5"/>
    <w:rsid w:val="007B0BEA"/>
    <w:rsid w:val="0087032E"/>
    <w:rsid w:val="0087347E"/>
    <w:rsid w:val="008E745F"/>
    <w:rsid w:val="00980C50"/>
    <w:rsid w:val="00A2194A"/>
    <w:rsid w:val="00A60AA6"/>
    <w:rsid w:val="00AB6155"/>
    <w:rsid w:val="00AF575A"/>
    <w:rsid w:val="00BB7D49"/>
    <w:rsid w:val="00BC58F0"/>
    <w:rsid w:val="00BD5643"/>
    <w:rsid w:val="00BF232B"/>
    <w:rsid w:val="00C0406D"/>
    <w:rsid w:val="00CA6818"/>
    <w:rsid w:val="00D36A17"/>
    <w:rsid w:val="00D846BA"/>
    <w:rsid w:val="00DA4D9F"/>
    <w:rsid w:val="00E437DF"/>
    <w:rsid w:val="00E95DE0"/>
    <w:rsid w:val="00F2261F"/>
    <w:rsid w:val="00F46152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01D10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DE8"/>
  </w:style>
  <w:style w:type="paragraph" w:styleId="Footer">
    <w:name w:val="footer"/>
    <w:basedOn w:val="Normal"/>
    <w:link w:val="FooterChar"/>
    <w:uiPriority w:val="99"/>
    <w:unhideWhenUsed/>
    <w:rsid w:val="0038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8"/>
  </w:style>
  <w:style w:type="paragraph" w:styleId="BalloonText">
    <w:name w:val="Balloon Text"/>
    <w:basedOn w:val="Normal"/>
    <w:link w:val="BalloonTextChar"/>
    <w:uiPriority w:val="99"/>
    <w:semiHidden/>
    <w:unhideWhenUsed/>
    <w:rsid w:val="0038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1777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2019-08-27T06:14:00Z</cp:lastPrinted>
  <dcterms:created xsi:type="dcterms:W3CDTF">2024-11-15T10:01:00Z</dcterms:created>
  <dcterms:modified xsi:type="dcterms:W3CDTF">2024-11-15T10:01:00Z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90d7285b22c88b839f24b1efdc882bb2087763d18b09baf004e29235c4945a11</vt:lpwstr>
  </property>
</Properties>
</file>